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32.png" ContentType="image/png"/>
  <Override PartName="/word/media/rId37.png" ContentType="image/png"/>
  <Override PartName="/word/media/rId20.png" ContentType="image/png"/>
  <Override PartName="/word/media/rId41.jpg" ContentType="image/jpeg"/>
  <Override PartName="/word/media/image59.png" ContentType="image/png"/>
  <Override PartName="/word/media/image60.png" ContentType="image/png"/>
  <Override PartName="/word/media/image57.png" ContentType="image/png"/>
  <Override PartName="/word/media/image58.png" ContentType="image/png"/>
  <Override PartName="/word/media/image63.jpg" ContentType="image/jpeg"/>
  <Override PartName="/word/media/image62.jpg" ContentType="image/jpeg"/>
  <Override PartName="/word/media/image56.png" ContentType="image/png"/>
  <Override PartName="/word/media/image64.png" ContentType="image/png"/>
  <Override PartName="/word/media/image61.jpg" ContentType="image/jpeg"/>
  <Override PartName="/word/media/image53.png" ContentType="image/png"/>
  <Override PartName="/word/media/image54.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65.png" ContentType="image/png"/>
  <Override PartName="/word/media/image55.png" ContentType="image/png"/>
  <Override PartName="/word/media/image67.png" ContentType="image/png"/>
  <Override PartName="/word/media/image45.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78.png" ContentType="image/png"/>
  <Override PartName="/word/media/image77.png" ContentType="image/png"/>
  <Override PartName="/word/media/image76.png" ContentType="image/png"/>
  <Override PartName="/word/media/image68.jpg" ContentType="image/jpeg"/>
  <Override PartName="/word/media/image69.jpg" ContentType="image/jpeg"/>
  <Override PartName="/word/media/image70.jpg" ContentType="image/jpeg"/>
  <Override PartName="/word/media/image71.jpg" ContentType="image/jpeg"/>
  <Override PartName="/word/media/image72.jpg" ContentType="image/jpeg"/>
  <Override PartName="/word/media/image73.jpg" ContentType="image/jpeg"/>
  <Override PartName="/word/media/image74.jpg" ContentType="image/jpeg"/>
  <Override PartName="/word/media/image75.png" ContentType="image/png"/>
  <Override PartName="/word/media/image66.png" ContentType="image/png"/>
  <Override PartName="/word/media/image43.jpg" ContentType="image/jpeg"/>
  <Override PartName="/word/media/image42.jpg" ContentType="image/jpeg"/>
  <Override PartName="/word/media/image12.jpg" ContentType="image/jpeg"/>
  <Override PartName="/word/media/image13.png" ContentType="image/png"/>
  <Override PartName="/word/media/image14.png" ContentType="image/png"/>
  <Override PartName="/word/media/image15.png" ContentType="image/png"/>
  <Override PartName="/word/media/image16.png" ContentType="image/png"/>
  <Override PartName="/word/media/image17.jpg" ContentType="image/jpeg"/>
  <Override PartName="/word/media/image18.png" ContentType="image/png"/>
  <Override PartName="/word/media/image19.jpg" ContentType="image/jpeg"/>
  <Override PartName="/word/media/image11.png" ContentType="image/png"/>
  <Override PartName="/word/media/image10.gif" ContentType="image/gif"/>
  <Override PartName="/word/media/image9.gif" ContentType="image/gif"/>
  <Override PartName="/word/media/image1.png" ContentType="image/png"/>
  <Override PartName="/word/media/image2.jpg" ContentType="image/jpeg"/>
  <Override PartName="/word/media/image3.jpg" ContentType="image/jpeg"/>
  <Override PartName="/word/media/image4.jpg" ContentType="image/jpeg"/>
  <Override PartName="/word/media/image5.png" ContentType="image/png"/>
  <Override PartName="/word/media/image6.jpg" ContentType="image/jpeg"/>
  <Override PartName="/word/media/image7.jpg" ContentType="image/jpeg"/>
  <Override PartName="/word/media/image8.jpg" ContentType="image/jpeg"/>
  <Override PartName="/word/media/image20.png" ContentType="image/png"/>
  <Override PartName="/word/media/image21.png" ContentType="image/png"/>
  <Override PartName="/word/media/image22.png" ContentType="image/png"/>
  <Override PartName="/word/media/image34.jpg" ContentType="image/jpeg"/>
  <Override PartName="/word/media/image35.jpg" ContentType="image/jpeg"/>
  <Override PartName="/word/media/image36.jpg" ContentType="image/jpeg"/>
  <Override PartName="/word/media/image37.jpg" ContentType="image/jpeg"/>
  <Override PartName="/word/media/image38.jpg" ContentType="image/jpeg"/>
  <Override PartName="/word/media/image39.jpg" ContentType="image/jpeg"/>
  <Override PartName="/word/media/image40.jpg" ContentType="image/jpeg"/>
  <Override PartName="/word/media/image41.png" ContentType="image/png"/>
  <Override PartName="/word/media/image33.jpg" ContentType="image/jpeg"/>
  <Override PartName="/word/media/image32.jpg" ContentType="image/jpeg"/>
  <Override PartName="/word/media/image31.jpg" ContentType="image/jpe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jpg" ContentType="image/jpeg"/>
  <Override PartName="/word/media/image4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Kopvaninhoudsopgave"/>
          </w:pPr>
          <w:r>
            <w:t xml:space="preserve">Table of Contents</w:t>
          </w:r>
        </w:p>
        <w:p>
          <w:r>
            <w:fldChar w:fldCharType="begin" w:dirty="true"/>
            <w:instrText xml:space="preserve">TOC \o "1-3" \h \z \u</w:instrText>
            <w:fldChar w:fldCharType="separate"/>
            <w:fldChar w:fldCharType="end"/>
          </w:r>
        </w:p>
      </w:sdtContent>
    </w:sdt>
    <w:p>
      <w:pPr>
        <w:pStyle w:val="FirstParagraph"/>
      </w:pPr>
      <w:r>
        <w:drawing>
          <wp:inline>
            <wp:extent cx="5969000" cy="2116801"/>
            <wp:effectExtent b="0" l="0" r="0" t="0"/>
            <wp:docPr descr="OWASP LOGO" title="" id="1" name="Picture"/>
            <a:graphic>
              <a:graphicData uri="http://schemas.openxmlformats.org/drawingml/2006/picture">
                <pic:pic>
                  <pic:nvPicPr>
                    <pic:cNvPr descr="images/OWASP_logo.png" id="0" name="Picture"/>
                    <pic:cNvPicPr>
                      <a:picLocks noChangeArrowheads="1" noChangeAspect="1"/>
                    </pic:cNvPicPr>
                  </pic:nvPicPr>
                  <pic:blipFill>
                    <a:blip r:embed="rId20"/>
                    <a:stretch>
                      <a:fillRect/>
                    </a:stretch>
                  </pic:blipFill>
                  <pic:spPr bwMode="auto">
                    <a:xfrm>
                      <a:off x="0" y="0"/>
                      <a:ext cx="5969000" cy="2116801"/>
                    </a:xfrm>
                    <a:prstGeom prst="rect">
                      <a:avLst/>
                    </a:prstGeom>
                    <a:noFill/>
                    <a:ln w="9525">
                      <a:noFill/>
                      <a:headEnd/>
                      <a:tailEnd/>
                    </a:ln>
                  </pic:spPr>
                </pic:pic>
              </a:graphicData>
            </a:graphic>
          </wp:inline>
        </w:drawing>
      </w:r>
    </w:p>
    <w:p>
      <w:pPr>
        <w:pStyle w:val="Kop1"/>
      </w:pPr>
      <w:bookmarkStart w:id="21" w:name="モバイルアプリケーションセキュリティ検証標準---リリース-11"/>
      <w:r>
        <w:t xml:space="preserve">モバイルアプリケーションセキュリティ検証標準 - リリース 1.1</w:t>
      </w:r>
      <w:bookmarkEnd w:id="21"/>
    </w:p>
    <w:p>
      <w:pPr>
        <w:pStyle w:val="FirstParagraph"/>
      </w:pPr>
      <w:r>
        <w:t xml:space="preserve">[DATE]</w:t>
      </w:r>
    </w:p>
    <w:p>
      <w:pPr>
        <w:pStyle w:val="Kop1"/>
      </w:pPr>
      <w:bookmarkStart w:id="22" w:name="changelog"/>
      <w:r>
        <w:t xml:space="preserve">Changelog</w:t>
      </w:r>
      <w:bookmarkEnd w:id="22"/>
    </w:p>
    <w:p>
      <w:pPr>
        <w:pStyle w:val="FirstParagraph"/>
      </w:pPr>
      <w:r>
        <w:t xml:space="preserve">This document is automatically generated at {{gitbook.time}}</w:t>
      </w:r>
    </w:p>
    <w:p>
      <w:pPr>
        <w:pStyle w:val="Kop2"/>
      </w:pPr>
      <w:bookmarkStart w:id="23" w:name="X8aee2484e9824eb20030f9fd1622ee5932ba5ed"/>
      <w:r>
        <w:t xml:space="preserve">WIP - 1.1.2 Sponsorship and internationalization</w:t>
      </w:r>
      <w:bookmarkEnd w:id="23"/>
    </w:p>
    <w:p>
      <w:pPr>
        <w:pStyle w:val="Compact"/>
        <w:numPr>
          <w:numId w:val="1001"/>
          <w:ilvl w:val="0"/>
        </w:numPr>
      </w:pPr>
      <w:r>
        <w:t xml:space="preserve">Added thank you note for buyers of the book.</w:t>
      </w:r>
    </w:p>
    <w:p>
      <w:pPr>
        <w:pStyle w:val="Compact"/>
        <w:numPr>
          <w:numId w:val="1001"/>
          <w:ilvl w:val="0"/>
        </w:numPr>
      </w:pPr>
      <w:r>
        <w:t xml:space="preserve">Added missing authentication link &amp; updated broken authentication link in V4.</w:t>
      </w:r>
    </w:p>
    <w:p>
      <w:pPr>
        <w:pStyle w:val="Compact"/>
        <w:numPr>
          <w:numId w:val="1001"/>
          <w:ilvl w:val="0"/>
        </w:numPr>
      </w:pPr>
      <w:r>
        <w:t xml:space="preserve">Fixed swap of 4.7 and 4.8 in english.</w:t>
      </w:r>
    </w:p>
    <w:p>
      <w:pPr>
        <w:pStyle w:val="Compact"/>
        <w:numPr>
          <w:numId w:val="1001"/>
          <w:ilvl w:val="0"/>
        </w:numPr>
      </w:pPr>
      <w:r>
        <w:t xml:space="preserve">First international release!</w:t>
      </w:r>
    </w:p>
    <w:p>
      <w:pPr>
        <w:pStyle w:val="Compact"/>
        <w:numPr>
          <w:numId w:val="1001"/>
          <w:ilvl w:val="0"/>
        </w:numPr>
      </w:pPr>
      <w:r>
        <w:t xml:space="preserve">Fixes in Spanish translation. Translation is now in sync with English (1.1.2).</w:t>
      </w:r>
    </w:p>
    <w:p>
      <w:pPr>
        <w:pStyle w:val="Compact"/>
        <w:numPr>
          <w:numId w:val="1001"/>
          <w:ilvl w:val="0"/>
        </w:numPr>
      </w:pPr>
      <w:r>
        <w:t xml:space="preserve">Fixes in Russian translation. Translation is now in sync with English (1.1.2).</w:t>
      </w:r>
    </w:p>
    <w:p>
      <w:pPr>
        <w:pStyle w:val="Compact"/>
        <w:numPr>
          <w:numId w:val="1001"/>
          <w:ilvl w:val="0"/>
        </w:numPr>
      </w:pPr>
      <w:r>
        <w:t xml:space="preserve">Added first release of German, French and Japanese!</w:t>
      </w:r>
    </w:p>
    <w:p>
      <w:pPr>
        <w:pStyle w:val="Compact"/>
        <w:numPr>
          <w:numId w:val="1001"/>
          <w:ilvl w:val="0"/>
        </w:numPr>
      </w:pPr>
      <w:r>
        <w:t xml:space="preserve">Simplified document for ease of translation.</w:t>
      </w:r>
    </w:p>
    <w:p>
      <w:pPr>
        <w:pStyle w:val="Compact"/>
        <w:numPr>
          <w:numId w:val="1001"/>
          <w:ilvl w:val="0"/>
        </w:numPr>
      </w:pPr>
      <w:r>
        <w:t xml:space="preserve">Added instructions for automated releases.</w:t>
      </w:r>
    </w:p>
    <w:p>
      <w:pPr>
        <w:pStyle w:val="Kop2"/>
      </w:pPr>
      <w:bookmarkStart w:id="24" w:name="X36b6730f9bbd2908a37c8cd6b47f6eb776a7e7f"/>
      <w:r>
        <w:t xml:space="preserve">1.1.0 14 July 2018:</w:t>
      </w:r>
      <w:bookmarkEnd w:id="24"/>
    </w:p>
    <w:p>
      <w:pPr>
        <w:pStyle w:val="FirstParagraph"/>
      </w:pPr>
      <w:r>
        <w:t xml:space="preserve">The following changes are part of release 1.1:</w:t>
      </w:r>
    </w:p>
    <w:p>
      <w:pPr>
        <w:pStyle w:val="Compact"/>
        <w:numPr>
          <w:numId w:val="1002"/>
          <w:ilvl w:val="0"/>
        </w:numPr>
      </w:pPr>
      <w:r>
        <w:t xml:space="preserve">Requirement 2.6 "The clipboard is deactivated on text fields that may contain sensitive data." was removed.</w:t>
      </w:r>
    </w:p>
    <w:p>
      <w:pPr>
        <w:pStyle w:val="Compact"/>
        <w:numPr>
          <w:numId w:val="1002"/>
          <w:ilvl w:val="0"/>
        </w:numPr>
      </w:pPr>
      <w:r>
        <w:t xml:space="preserve">Requirement 2.2 "No sensitive data should be stored outside of the app container or system credential storage facilities." was added.</w:t>
      </w:r>
    </w:p>
    <w:p>
      <w:pPr>
        <w:pStyle w:val="Compact"/>
        <w:numPr>
          <w:numId w:val="1002"/>
          <w:ilvl w:val="0"/>
        </w:numPr>
      </w:pPr>
      <w:r>
        <w:t xml:space="preserve">Requirement 2.1 was reworded to "System credential storage facilities are used appropriately to store sensitive data, such as PII, user credentials or cryptographic keys.".</w:t>
      </w:r>
    </w:p>
    <w:p>
      <w:pPr>
        <w:pStyle w:val="Kop2"/>
      </w:pPr>
      <w:bookmarkStart w:id="25" w:name="Xad598905a5ff7dab55d3595fde4da192af9b1d4"/>
      <w:r>
        <w:t xml:space="preserve">1.0 12 January 2018:</w:t>
      </w:r>
      <w:bookmarkEnd w:id="25"/>
    </w:p>
    <w:p>
      <w:pPr>
        <w:pStyle w:val="FirstParagraph"/>
      </w:pPr>
      <w:r>
        <w:t xml:space="preserve">The following changes are part of release 1.0:</w:t>
      </w:r>
    </w:p>
    <w:p>
      <w:pPr>
        <w:pStyle w:val="Compact"/>
        <w:numPr>
          <w:numId w:val="1003"/>
          <w:ilvl w:val="0"/>
        </w:numPr>
      </w:pPr>
      <w:r>
        <w:t xml:space="preserve">Delete 8.9 as the same as 8.12</w:t>
      </w:r>
    </w:p>
    <w:p>
      <w:pPr>
        <w:pStyle w:val="Compact"/>
        <w:numPr>
          <w:numId w:val="1003"/>
          <w:ilvl w:val="0"/>
        </w:numPr>
      </w:pPr>
      <w:r>
        <w:t xml:space="preserve">Made 4.6 more generic</w:t>
      </w:r>
    </w:p>
    <w:p>
      <w:pPr>
        <w:pStyle w:val="Compact"/>
        <w:numPr>
          <w:numId w:val="1003"/>
          <w:ilvl w:val="0"/>
        </w:numPr>
      </w:pPr>
      <w:r>
        <w:t xml:space="preserve">Minor fixes (typos etc.)</w:t>
      </w:r>
    </w:p>
    <w:p>
      <w:pPr>
        <w:pStyle w:val="Kop2"/>
      </w:pPr>
      <w:bookmarkStart w:id="26" w:name="序文"/>
      <w:r>
        <w:t xml:space="preserve">序文</w:t>
      </w:r>
      <w:bookmarkEnd w:id="26"/>
    </w:p>
    <w:p>
      <w:pPr>
        <w:pStyle w:val="FirstParagraph"/>
      </w:pPr>
      <w:r>
        <w:t xml:space="preserve">OWASP モバイルプロジェクト Bernhard Mueller による序文.</w:t>
      </w:r>
      <w:r>
        <w:t xml:space="preserve"> </w:t>
      </w:r>
      <w:r>
        <w:t xml:space="preserve">技術革新は迅速に起こります。一昔前、スマートフォンは小さいキーボードを持つ魅力のない端末、技術に精通したビジネスユーザーのための高価な玩具でした。今日、スマートフォンは私たちの生活に不可欠なものです。私たちは情報、ナビゲーション、コミュニケーションのためにそれらに頼っています。ビジネスや社会生活の中の至るところにあります。</w:t>
      </w:r>
    </w:p>
    <w:p>
      <w:pPr>
        <w:pStyle w:val="Plattetekst"/>
      </w:pPr>
      <w:r>
        <w:t xml:space="preserve">すべての新しいテクノロジーは新しいセキュリティリスクをもたらし、その変化に対応することはセキュリティ業界が直面する主要な課題のひとつです。防御側は常に数ステップ遅れます。例えば、多くのデフォルトの対応は物事をなすための古い方法を適用することでした。スマートフォンは小さなコンピュータと似ており、モバイルアプリはクラシックなソフトウェアと同様ですから、確かにセキュリティ要件は似ているでしょう？しかしそのようにはいきません。スマートフォンのオペレーティングシステムはデスクトップオペレーティングシステムとは異なりますし、モバイルアプリはウェブアプリとは異なります。例えば、従来の手法であるシグネチャベースのウイルススキャンは最新のモバイルOS環境では意味を成しません。モバイルアプリの配信モデルと互換性がないだけでなく、サンドボックスの制限により技術的にも不可能です。また、バッファオーバーフローやXSSの問題などいくつかの脆弱性クラスは、デスクトップアプリやWebアプリケーションよりも（例外はありますが）一般的なモバイルアプリのコンテキストではあまり意味がありません。</w:t>
      </w:r>
    </w:p>
    <w:p>
      <w:pPr>
        <w:pStyle w:val="Plattetekst"/>
      </w:pPr>
      <w:r>
        <w:t xml:space="preserve">時間の経過と共に、私たちの業界はモバイル脅威の状況を把握してきました。結局のところ、モバイルセキュリティはデータ保護に関するすべてのことです。アプリは私たちの個人情報、写真、録音、メモ、アカウントデータ、ビジネス情報、位置などを保存します。アプリは私たちが毎日使っているサービスに接続するクライアントとして動作しており、それぞれすべてのメッセージを処理するコミュニケーションハブとして他の人とやり取りします。人のスマートフォンに侵入し、その人の人生にアクセスすることができます。モバイルデバイスがとてもたやすく失くしたり盗まれたりし、モバイルマルウェアが増加していることを考えるとき、データ保護の必要性がさらに明らかになります。</w:t>
      </w:r>
    </w:p>
    <w:p>
      <w:pPr>
        <w:pStyle w:val="Plattetekst"/>
      </w:pPr>
      <w:r>
        <w:t xml:space="preserve">したがってモバイルアプリのセキュリティ標準はモバイルアプリが機密情報を処理、保存、保護する方法に焦点を当てる必要があります。iOSやAndroidなどの最新のモバイルオペレーティングシステムでは安全なデータストレージと通信のための優れたAPIを提供していますが、効果を発揮するには正しく実装され使用されている必要があります。データストレージ、アプリ間通信、暗号APIの適切な使い方や安全なネットワーク通信は慎重な検討が必要な局面のほんの一部です。</w:t>
      </w:r>
    </w:p>
    <w:p>
      <w:pPr>
        <w:pStyle w:val="Plattetekst"/>
      </w:pPr>
      <w:r>
        <w:t xml:space="preserve">データの機密性と完全性を保護するためにどれだけ正しく行うべきかが業界のコンセンサスを必要とする重要な質問です。例えば、私たちの多くはモバイルアプリがTLSエクスチェンジの中でサーバー証明書を検証する必要があることに同意します。しかし SSL 証明書ピンニングはどうでしょう？それを行わないと脆弱性が生じるでしょうか？アプリが機密データを処理する場合にそれを要件とすべきでしょうか、それとも逆効果でしょうか？OSがアプリをサンドボックス化していても、SQLiteデータベースに格納されるデータを暗号化する必要があるでしょうか？あるアプリに適切なものでも別のアプリには非現実的かもしれません。MASVS はさまざまな脅威シナリオにあう検証レベルを使用してこれらの要件を標準化する試みです。</w:t>
      </w:r>
    </w:p>
    <w:p>
      <w:pPr>
        <w:pStyle w:val="Plattetekst"/>
      </w:pPr>
      <w:r>
        <w:t xml:space="preserve">さらに、ルートマルウェアやリモート管理ツールの登場によりモバイルオペレーティングシステム自体に悪用可能な欠陥が存在することが認識されています。そのため、機密性の高いデータへの追加保護を提供し、クライアント側の改竄を防止するために、コンテナ化戦略がますます使用されています。物事は複雑に入り組んでいます。ハードウェア支援のセキュリティ機能や Android for Work や Samsung Knox などの OS レベルのコンテナ化ソリューションが存在しますが、さまざまなデバイスの間で一貫して利用できるわけではありません。バンドエイドとして、ソフトウェアベースの保護対策を実装できますが、残念ながら、このような種類の保護を検証するための標準やテストプロセスはありません。</w:t>
      </w:r>
    </w:p>
    <w:p>
      <w:pPr>
        <w:pStyle w:val="Plattetekst"/>
      </w:pPr>
      <w:r>
        <w:t xml:space="preserve">結果として、モバイルアプリセキュリティテストレポートは混沌としてます。例えば、あるテスト技術者はセキュリティ上の欠陥としてAndroidアプリでの難読化やルート検出の欠如を報告しています。一方、文字列の暗号化、デバッガの検出、制御フローの難読化などの処置は必須ではありません。しかし、このような二元的な方法は理にかなっていません。耐性は二元的な命題ではないためです。これは守ることを目指す特定のクライアント側の脅威に依存します。ソフトウェア保護は無駄ではありませんが、最終的にバイパスすることが可能であるため、ソフトウェア保護をセキュリティコントロールの代わりに使用してはいけないということです。</w:t>
      </w:r>
    </w:p>
    <w:p>
      <w:pPr>
        <w:pStyle w:val="Plattetekst"/>
      </w:pPr>
      <w:r>
        <w:t xml:space="preserve">MASVSの全体的な目標はモバイルアプリケーションセキュリティのベースライン (MASVS-L1) を提供することであり、多層防御処置 (MASVS-L2) やクライアント側の脅威に対する保護 (MASVS-R) も可能にします。MASVSは以下を達成するためのものです。</w:t>
      </w:r>
    </w:p>
    <w:p>
      <w:pPr>
        <w:pStyle w:val="Compact"/>
        <w:numPr>
          <w:numId w:val="1004"/>
          <w:ilvl w:val="0"/>
        </w:numPr>
      </w:pPr>
      <w:r>
        <w:t xml:space="preserve">セキュアなモバイルアプリケーションを開発しようとするソフトウェアアーキテクトや開発者に要件を提供する</w:t>
      </w:r>
    </w:p>
    <w:p>
      <w:pPr>
        <w:pStyle w:val="Compact"/>
        <w:numPr>
          <w:numId w:val="1004"/>
          <w:ilvl w:val="0"/>
        </w:numPr>
      </w:pPr>
      <w:r>
        <w:t xml:space="preserve">モバイルアプリのセキュリティコードレビューとしてテストできる業界標準を提供する</w:t>
      </w:r>
    </w:p>
    <w:p>
      <w:pPr>
        <w:pStyle w:val="Compact"/>
        <w:numPr>
          <w:numId w:val="1004"/>
          <w:ilvl w:val="0"/>
        </w:numPr>
      </w:pPr>
      <w:r>
        <w:t xml:space="preserve">モバイルセキュリティにおけるソフトウェア保護メカニズムの役割を明確にして、その有効性を検証するための要件を提供する</w:t>
      </w:r>
    </w:p>
    <w:p>
      <w:pPr>
        <w:pStyle w:val="Compact"/>
        <w:numPr>
          <w:numId w:val="1004"/>
          <w:ilvl w:val="0"/>
        </w:numPr>
      </w:pPr>
      <w:r>
        <w:t xml:space="preserve">さまざまなユースケースに対してどのレベルのセキュリティが推奨されるかに関する具体的な推奨を提供する</w:t>
      </w:r>
    </w:p>
    <w:p>
      <w:pPr>
        <w:pStyle w:val="FirstParagraph"/>
      </w:pPr>
      <w:r>
        <w:t xml:space="preserve">私たちは100%の業界のコンセンサスが達成不可能であることを認識しています。それでも、私たちはMASVSがモバイルアプリの開発やテストのすべてのフェーズでガイダンスを提供するのに役立つことを願っています。オープンソース標準として、MASVSは時間の経過と共に進化するでしょう。そして、私たちは寄稿や提案を歓迎します。</w:t>
      </w:r>
    </w:p>
    <w:p>
      <w:pPr>
        <w:pStyle w:val="Kop1"/>
      </w:pPr>
      <w:bookmarkStart w:id="27" w:name="扉"/>
      <w:r>
        <w:t xml:space="preserve">扉</w:t>
      </w:r>
      <w:bookmarkEnd w:id="27"/>
    </w:p>
    <w:p>
      <w:pPr>
        <w:pStyle w:val="Kop2"/>
      </w:pPr>
      <w:bookmarkStart w:id="28" w:name="本標準について"/>
      <w:r>
        <w:t xml:space="preserve">本標準について</w:t>
      </w:r>
      <w:bookmarkEnd w:id="28"/>
    </w:p>
    <w:p>
      <w:pPr>
        <w:pStyle w:val="FirstParagraph"/>
      </w:pPr>
      <w:r>
        <w:t xml:space="preserve">Mobile Application Security Verification Standard (MASVS) 1.1 へようこそ。MASVS は iOS および Android 上のセキュアなモバイルアプリケーションを設計、開発、テストするときに必要となるセキュリティ要件のフレームワークを確立するためのコミュニティの取組みです。</w:t>
      </w:r>
    </w:p>
    <w:p>
      <w:pPr>
        <w:pStyle w:val="Plattetekst"/>
      </w:pPr>
      <w:r>
        <w:t xml:space="preserve">MASVS はコミュニティにおける取組みと業界からのフィードバックの成果です。私たちは本標準が時間の経過とともに進化することを期待しており、コミュニティからのフィードバックを歓迎します。私たちと連絡を取る最善の方法は OWASP Mobile Project Slack チャンネルを利用することです。</w:t>
      </w:r>
    </w:p>
    <w:p>
      <w:pPr>
        <w:pStyle w:val="Plattetekst"/>
      </w:pPr>
      <w:hyperlink r:id="rId29">
        <w:r>
          <w:rPr>
            <w:rStyle w:val="Hyperlink"/>
          </w:rPr>
          <w:t xml:space="preserve">https://owasp.slack.com/messages/project-mobile_omtg/details/</w:t>
        </w:r>
      </w:hyperlink>
    </w:p>
    <w:p>
      <w:pPr>
        <w:pStyle w:val="Plattetekst"/>
      </w:pPr>
      <w:r>
        <w:t xml:space="preserve">アカウントは以下の URL で作成できます。</w:t>
      </w:r>
    </w:p>
    <w:p>
      <w:pPr>
        <w:pStyle w:val="Plattetekst"/>
      </w:pPr>
      <w:hyperlink r:id="rId30">
        <w:r>
          <w:rPr>
            <w:rStyle w:val="Hyperlink"/>
          </w:rPr>
          <w:t xml:space="preserve">http://owasp.herokuapp.com/</w:t>
        </w:r>
      </w:hyperlink>
      <w:r>
        <w:t xml:space="preserve">.</w:t>
      </w:r>
    </w:p>
    <w:p>
      <w:pPr>
        <w:pStyle w:val="Kop2"/>
      </w:pPr>
      <w:bookmarkStart w:id="31" w:name="著作権とライセンス"/>
      <w:r>
        <w:t xml:space="preserve">著作権とライセンス</w:t>
      </w:r>
      <w:bookmarkEnd w:id="31"/>
    </w:p>
    <w:p>
      <w:pPr>
        <w:pStyle w:val="FirstParagraph"/>
      </w:pPr>
      <w:r>
        <w:drawing>
          <wp:inline>
            <wp:extent cx="3175000" cy="762000"/>
            <wp:effectExtent b="0" l="0" r="0" t="0"/>
            <wp:docPr descr="license" title="" id="1" name="Picture"/>
            <a:graphic>
              <a:graphicData uri="http://schemas.openxmlformats.org/drawingml/2006/picture">
                <pic:pic>
                  <pic:nvPicPr>
                    <pic:cNvPr descr="images/CC-license.png" id="0" name="Picture"/>
                    <pic:cNvPicPr>
                      <a:picLocks noChangeArrowheads="1" noChangeAspect="1"/>
                    </pic:cNvPicPr>
                  </pic:nvPicPr>
                  <pic:blipFill>
                    <a:blip r:embed="rId32"/>
                    <a:stretch>
                      <a:fillRect/>
                    </a:stretch>
                  </pic:blipFill>
                  <pic:spPr bwMode="auto">
                    <a:xfrm>
                      <a:off x="0" y="0"/>
                      <a:ext cx="3175000" cy="762000"/>
                    </a:xfrm>
                    <a:prstGeom prst="rect">
                      <a:avLst/>
                    </a:prstGeom>
                    <a:noFill/>
                    <a:ln w="9525">
                      <a:noFill/>
                      <a:headEnd/>
                      <a:tailEnd/>
                    </a:ln>
                  </pic:spPr>
                </pic:pic>
              </a:graphicData>
            </a:graphic>
          </wp:inline>
        </w:drawing>
      </w:r>
    </w:p>
    <w:p>
      <w:pPr>
        <w:pStyle w:val="Plattetekst"/>
      </w:pPr>
      <w:r>
        <w:t xml:space="preserve">Copyright © 2018 The OWASP Foundation. 本著作物は</w:t>
      </w:r>
      <w:r>
        <w:t xml:space="preserve"> </w:t>
      </w:r>
      <w:hyperlink r:id="rId33">
        <w:r>
          <w:rPr>
            <w:rStyle w:val="Hyperlink"/>
          </w:rPr>
          <w:t xml:space="preserve">Creative Commons Attribution-ShareAlike 4.0 International License</w:t>
        </w:r>
      </w:hyperlink>
      <w:r>
        <w:t xml:space="preserve"> </w:t>
      </w:r>
      <w:r>
        <w:t xml:space="preserve">に基づいてライセンスされています。再使用または配布する場合は、他者に対し本著作物のライセンス条項を明らかにする必要があります。</w:t>
      </w:r>
    </w:p>
    <w:tbl>
      <w:tblPr>
        <w:tblStyle w:val="Table"/>
        <w:tblW w:type="pct" w:w="0.0"/>
        <w:tblLook w:firstRow="1"/>
      </w:tblPr>
      <w:tblGrid/>
      <w:tr>
        <w:trPr>
          <w:cnfStyle w:firstRow="1"/>
        </w:trPr>
        <w:tc>
          <w:tcPr>
            <w:tcBorders>
              <w:bottom w:val="single"/>
            </w:tcBorders>
            <w:vAlign w:val="bottom"/>
          </w:tcPr>
          <w:p>
            <w:pPr>
              <w:pStyle w:val="Compact"/>
              <w:jc w:val="left"/>
            </w:pPr>
            <w:r>
              <w:t xml:space="preserve">プロジェクトリーダー</w:t>
            </w:r>
          </w:p>
        </w:tc>
        <w:tc>
          <w:tcPr>
            <w:tcBorders>
              <w:bottom w:val="single"/>
            </w:tcBorders>
            <w:vAlign w:val="bottom"/>
          </w:tcPr>
          <w:p>
            <w:pPr>
              <w:pStyle w:val="Compact"/>
              <w:jc w:val="left"/>
            </w:pPr>
            <w:r>
              <w:t xml:space="preserve">主執筆者</w:t>
            </w:r>
          </w:p>
        </w:tc>
        <w:tc>
          <w:tcPr>
            <w:tcBorders>
              <w:bottom w:val="single"/>
            </w:tcBorders>
            <w:vAlign w:val="bottom"/>
          </w:tcPr>
          <w:p>
            <w:pPr>
              <w:pStyle w:val="Compact"/>
              <w:jc w:val="left"/>
            </w:pPr>
            <w:r>
              <w:t xml:space="preserve">共同執筆者およびレビュー担当者</w:t>
            </w:r>
          </w:p>
        </w:tc>
      </w:tr>
      <w:tr>
        <w:tc>
          <w:p>
            <w:pPr>
              <w:pStyle w:val="Compact"/>
              <w:jc w:val="left"/>
            </w:pPr>
            <w:r>
              <w:t xml:space="preserve">Sven Schleier &amp; Jeroen Willemsen</w:t>
            </w:r>
          </w:p>
        </w:tc>
        <w:tc>
          <w:p>
            <w:pPr>
              <w:pStyle w:val="Compact"/>
              <w:jc w:val="left"/>
            </w:pPr>
            <w:r>
              <w:t xml:space="preserve">Bernhard Mueller</w:t>
            </w:r>
          </w:p>
        </w:tc>
        <w:tc>
          <w:p>
            <w:pPr>
              <w:pStyle w:val="Compact"/>
              <w:jc w:val="left"/>
            </w:pPr>
            <w:r>
              <w:t xml:space="preserve">Alexander Antukh, Mesheryakov Aleksey, Bachevsky Artem, Jeroen Beckers, Vladislav Chelnokov, Ben Cheney, Stephen Corbiaux, Manuel Delgado, Ratchenko Denis, Ryan Dewhurst, Tereshin Dmitry, Christian Dong, Oprya Egor, Ben Gardiner, Rocco Gränitz, Henry Hu, Sjoerd Langkemper, Vinícius Henrique Marangoni, Martin Marsicano, Roberto Martelloni, Gall Maxim, Rio Okada, Abhinav Sejpal, Stefaan Seys, Yogesh Shamrma, Prabhant Singh, Nikhil Soni, Anant Shrivastava, Francesco Stillavato, Romuald SZKUDLAREK, Abdessamad Temmar, Koki Takeyama, Chelnokov Vladislav</w:t>
            </w:r>
          </w:p>
        </w:tc>
      </w:tr>
    </w:tbl>
    <w:p>
      <w:pPr>
        <w:pStyle w:val="Plattetekst"/>
      </w:pPr>
      <w:r>
        <w:t xml:space="preserve">本ドキュメントは Jim Manico により執筆された OWASP Web アプリケーションセキュリティ検証標準のフォークとして始まりました。</w:t>
      </w:r>
      <w:r>
        <w:t xml:space="preserve"> </w:t>
      </w:r>
    </w:p>
    <w:p>
      <w:pPr>
        <w:pStyle w:val="Kop2"/>
      </w:pPr>
      <w:bookmarkStart w:id="34" w:name="スポンサー"/>
      <w:r>
        <w:t xml:space="preserve">スポンサー</w:t>
      </w:r>
      <w:bookmarkEnd w:id="34"/>
    </w:p>
    <w:p>
      <w:pPr>
        <w:pStyle w:val="FirstParagraph"/>
      </w:pPr>
      <w:r>
        <w:t xml:space="preserve">MASVS と MSTG のいずれもコミュニティにより無償奉仕で作成および維持されていますが、時にはいくらかの外的支援が必要となることもあります。したがって、テクニカルエディタを雇うことができる資金を提供したスポンサーに感謝します。彼らのスポンサーシップは MASVS や MSTG の内容にいかなる形であれ影響を与えないことに注意します。スポンサーシップパッケージは</w:t>
      </w:r>
      <w:r>
        <w:t xml:space="preserve"> </w:t>
      </w:r>
      <w:hyperlink r:id="rId35">
        <w:r>
          <w:rPr>
            <w:rStyle w:val="Hyperlink"/>
          </w:rPr>
          <w:t xml:space="preserve">OWASP Project Wiki</w:t>
        </w:r>
      </w:hyperlink>
      <w:r>
        <w:t xml:space="preserve"> </w:t>
      </w:r>
      <w:r>
        <w:t xml:space="preserve">に記載されています。</w:t>
      </w:r>
    </w:p>
    <w:p>
      <w:pPr>
        <w:pStyle w:val="Kop3"/>
      </w:pPr>
      <w:bookmarkStart w:id="36" w:name="名誉後援者"/>
      <w:r>
        <w:t xml:space="preserve">名誉後援者</w:t>
      </w:r>
      <w:bookmarkEnd w:id="36"/>
    </w:p>
    <w:p>
      <w:pPr>
        <w:pStyle w:val="FirstParagraph"/>
      </w:pPr>
      <w:hyperlink r:id="rId38">
        <w:r>
          <w:drawing>
            <wp:inline>
              <wp:extent cx="611638" cy="177375"/>
              <wp:effectExtent b="0" l="0" r="0" t="0"/>
              <wp:docPr descr="NowSecure" title="" id="1" name="Picture"/>
              <a:graphic>
                <a:graphicData uri="http://schemas.openxmlformats.org/drawingml/2006/picture">
                  <pic:pic>
                    <pic:nvPicPr>
                      <pic:cNvPr descr="images/NowSecure_logo.png" id="0" name="Picture"/>
                      <pic:cNvPicPr>
                        <a:picLocks noChangeArrowheads="1" noChangeAspect="1"/>
                      </pic:cNvPicPr>
                    </pic:nvPicPr>
                    <pic:blipFill>
                      <a:blip r:embed="rId37"/>
                      <a:stretch>
                        <a:fillRect/>
                      </a:stretch>
                    </pic:blipFill>
                    <pic:spPr bwMode="auto">
                      <a:xfrm>
                        <a:off x="0" y="0"/>
                        <a:ext cx="611638" cy="177375"/>
                      </a:xfrm>
                      <a:prstGeom prst="rect">
                        <a:avLst/>
                      </a:prstGeom>
                      <a:noFill/>
                      <a:ln w="9525">
                        <a:noFill/>
                        <a:headEnd/>
                        <a:tailEnd/>
                      </a:ln>
                    </pic:spPr>
                  </pic:pic>
                </a:graphicData>
              </a:graphic>
            </wp:inline>
          </w:drawing>
        </w:r>
      </w:hyperlink>
    </w:p>
    <w:p>
      <w:pPr>
        <w:pStyle w:val="Plattetekst"/>
      </w:pPr>
      <w:r>
        <w:t xml:space="preserve">次に、OWASPベイエリア支部の後援に感謝します。 最後に、Leanpubからその本を買ってそのように私たちに後援してくれたみんなに感謝したいです。</w:t>
      </w:r>
    </w:p>
    <w:p>
      <w:pPr>
        <w:pStyle w:val="Kop1"/>
      </w:pPr>
      <w:bookmarkStart w:id="39" w:name="モバイルアプリケーションセキュリティ検証標準"/>
      <w:r>
        <w:t xml:space="preserve">モバイルアプリケーションセキュリティ検証標準</w:t>
      </w:r>
      <w:bookmarkEnd w:id="39"/>
    </w:p>
    <w:p>
      <w:pPr>
        <w:pStyle w:val="FirstParagraph"/>
      </w:pPr>
      <w:r>
        <w:t xml:space="preserve">MASVSを使用することでモバイルアプリのセキュリティに信頼レベルを確立することができます。要件は以下の目標を念頭において開発されました。</w:t>
      </w:r>
    </w:p>
    <w:p>
      <w:pPr>
        <w:pStyle w:val="Compact"/>
        <w:numPr>
          <w:numId w:val="1005"/>
          <w:ilvl w:val="0"/>
        </w:numPr>
      </w:pPr>
      <w:r>
        <w:t xml:space="preserve">メトリックとして使用する - 開発者およびアプリケーション所有者により既存のモバイルアプリと比較できるセキュリティ標準を提供すること。</w:t>
      </w:r>
    </w:p>
    <w:p>
      <w:pPr>
        <w:pStyle w:val="Compact"/>
        <w:numPr>
          <w:numId w:val="1005"/>
          <w:ilvl w:val="0"/>
        </w:numPr>
      </w:pPr>
      <w:r>
        <w:t xml:space="preserve">ガイダンスとして使用する - モバイルアプリ開発およびテストのすべてのフェーズでのガイダンスを提供すること。</w:t>
      </w:r>
    </w:p>
    <w:p>
      <w:pPr>
        <w:pStyle w:val="Compact"/>
        <w:numPr>
          <w:numId w:val="1005"/>
          <w:ilvl w:val="0"/>
        </w:numPr>
      </w:pPr>
      <w:r>
        <w:t xml:space="preserve">調達時に使用する - モバイルアプリのセキュリティ検証のベースラインを提供すること。</w:t>
      </w:r>
    </w:p>
    <w:p>
      <w:pPr>
        <w:pStyle w:val="Kop2"/>
      </w:pPr>
      <w:bookmarkStart w:id="40" w:name="モバイルアプリセキュリティモデル"/>
      <w:r>
        <w:t xml:space="preserve">モバイルアプリセキュリティモデル</w:t>
      </w:r>
      <w:bookmarkEnd w:id="40"/>
    </w:p>
    <w:p>
      <w:pPr>
        <w:pStyle w:val="FirstParagraph"/>
      </w:pPr>
      <w:r>
        <w:t xml:space="preserve">MASVSは2つの厳格なセキュリティ検証レベル(L1およびL2)とフレキシブルである一連のリバースエンジニアリング耐性要件(MASVS-R)を定義しています。MASVS-L1 および MASVS-L2 は一般的なセキュリティ要件であり、すべてのモバイルアプリ(L1)および機密性の高いデータを扱うアプリ(L2)に推奨されます。MASVS-R は追加の保護コントロールを対象としています。クライアント側の脅威を防止することが設計の目標である場合に適用できます。</w:t>
      </w:r>
    </w:p>
    <w:p>
      <w:pPr>
        <w:pStyle w:val="Plattetekst"/>
      </w:pPr>
      <w:r>
        <w:t xml:space="preserve">MASVS-L1 の要件を満たすことで、セキュリティベストプラクティスに従い、一般的な脆弱性に苦しむことのないセキュアなアプリケーションを実現します。MASVS-L2 は SSL ピンニングなどの追加の多層防御コントロールを加えて、より洗練された攻撃に対し耐性のあるアプリをもたらします。モバイルオペレーティングシステムのセキュリティコントロールが損なわれていないこと、およびエンドユーザーが潜在的な敵対者とみなされないことを仮定しています。MASVS-R のソフトウェア保護要件のすべてもしくは一部を満たすことは、エンドユーザーに悪意のある場合やモバイルOSが侵害された場合に、特定のクライアントサイドの脅威に対しての防御に役立ちます。</w:t>
      </w:r>
    </w:p>
    <w:p>
      <w:pPr>
        <w:pStyle w:val="Plattetekst"/>
      </w:pPr>
      <w:r>
        <w:rPr>
          <w:b/>
        </w:rPr>
        <w:t xml:space="preserve">注意。MASVS-R や OWASP モバイルテストガイドに記載されているソフトウェア保護コンロトールは究極的にはバイパスでき、セキュリティコントロールの代わりに使用してはいけません。代わりに、MASVS L1 もしくは L2 の MASVS 要件を満たすアプリに、脅威に特有の追加の保護コントロールを加えることを意図しています。</w:t>
      </w:r>
    </w:p>
    <w:p>
      <w:pPr>
        <w:pStyle w:val="Plattetekst"/>
      </w:pPr>
      <w:r>
        <w:drawing>
          <wp:inline>
            <wp:extent cx="5969000" cy="2492057"/>
            <wp:effectExtent b="0" l="0" r="0" t="0"/>
            <wp:docPr descr="検証レベル" title="" id="1" name="Picture"/>
            <a:graphic>
              <a:graphicData uri="http://schemas.openxmlformats.org/drawingml/2006/picture">
                <pic:pic>
                  <pic:nvPicPr>
                    <pic:cNvPr descr="images/masvs-levels-new_ja.jpg" id="0" name="Picture"/>
                    <pic:cNvPicPr>
                      <a:picLocks noChangeArrowheads="1" noChangeAspect="1"/>
                    </pic:cNvPicPr>
                  </pic:nvPicPr>
                  <pic:blipFill>
                    <a:blip r:embed="rId41"/>
                    <a:stretch>
                      <a:fillRect/>
                    </a:stretch>
                  </pic:blipFill>
                  <pic:spPr bwMode="auto">
                    <a:xfrm>
                      <a:off x="0" y="0"/>
                      <a:ext cx="5969000" cy="2492057"/>
                    </a:xfrm>
                    <a:prstGeom prst="rect">
                      <a:avLst/>
                    </a:prstGeom>
                    <a:noFill/>
                    <a:ln w="9525">
                      <a:noFill/>
                      <a:headEnd/>
                      <a:tailEnd/>
                    </a:ln>
                  </pic:spPr>
                </pic:pic>
              </a:graphicData>
            </a:graphic>
          </wp:inline>
        </w:drawing>
      </w:r>
    </w:p>
    <w:p>
      <w:pPr>
        <w:pStyle w:val="Kop3"/>
      </w:pPr>
      <w:bookmarkStart w:id="42" w:name="ドキュメントの構成"/>
      <w:r>
        <w:t xml:space="preserve">ドキュメントの構成</w:t>
      </w:r>
      <w:bookmarkEnd w:id="42"/>
    </w:p>
    <w:p>
      <w:pPr>
        <w:pStyle w:val="FirstParagraph"/>
      </w:pPr>
      <w:r>
        <w:t xml:space="preserve">MASVS の最初のパートには、セキュリティモデルおよび利用可能な検証レベルの説明と、実際に標準の使用方法に関する推奨事項が含まれます。次のパートには、詳細なセキュリティ要件と検証レベルへのマッピングが記載されています。要件は技術的な目的／スコープに基づいて8つのカテゴリ (V1～V8) に分類されています。MASVS および MSTG 全体で以下の命名法が使用されています。</w:t>
      </w:r>
    </w:p>
    <w:p>
      <w:pPr>
        <w:pStyle w:val="Compact"/>
        <w:numPr>
          <w:numId w:val="1006"/>
          <w:ilvl w:val="0"/>
        </w:numPr>
      </w:pPr>
      <w:r>
        <w:rPr>
          <w:i/>
        </w:rPr>
        <w:t xml:space="preserve">要件カテゴリ:</w:t>
      </w:r>
      <w:r>
        <w:t xml:space="preserve"> </w:t>
      </w:r>
      <w:r>
        <w:t xml:space="preserve">MASVS-Vx, 例. MASVS-V2: データストレージとプライバシー</w:t>
      </w:r>
    </w:p>
    <w:p>
      <w:pPr>
        <w:pStyle w:val="Compact"/>
        <w:numPr>
          <w:numId w:val="1006"/>
          <w:ilvl w:val="0"/>
        </w:numPr>
      </w:pPr>
      <w:r>
        <w:rPr>
          <w:i/>
        </w:rPr>
        <w:t xml:space="preserve">要件:</w:t>
      </w:r>
      <w:r>
        <w:t xml:space="preserve"> </w:t>
      </w:r>
      <w:r>
        <w:t xml:space="preserve">MASVS-Vx.y, 例. MASVS-V2.2: 「機密データがアプリケーションログに書き込まれていない。」</w:t>
      </w:r>
    </w:p>
    <w:p>
      <w:pPr>
        <w:pStyle w:val="Kop3"/>
      </w:pPr>
      <w:bookmarkStart w:id="43" w:name="検証レベルの詳細"/>
      <w:r>
        <w:t xml:space="preserve">検証レベルの詳細</w:t>
      </w:r>
      <w:bookmarkEnd w:id="43"/>
    </w:p>
    <w:p>
      <w:pPr>
        <w:pStyle w:val="Kop4"/>
      </w:pPr>
      <w:bookmarkStart w:id="44" w:name="masvs-l1-標準セキュリティ"/>
      <w:r>
        <w:t xml:space="preserve">MASVS-L1: 標準セキュリティ</w:t>
      </w:r>
      <w:bookmarkEnd w:id="44"/>
    </w:p>
    <w:p>
      <w:pPr>
        <w:pStyle w:val="FirstParagraph"/>
      </w:pPr>
      <w:r>
        <w:t xml:space="preserve">MASVS-L1 を実現するモバイルアプリはモバイルアプリケーションセキュリティのベストプラクティスに準拠しています。コード品質、機密データの取り扱い、モバイル環境との連携に関して基本的な要件を満たしています。セキュリティコントロールを検証するにはテストプロセスを実行する必要があります。このレベルはすべてのモバイルアプリケーションに適しています。</w:t>
      </w:r>
    </w:p>
    <w:p>
      <w:pPr>
        <w:pStyle w:val="Kop4"/>
      </w:pPr>
      <w:bookmarkStart w:id="45" w:name="masvs-l2-多層防御"/>
      <w:r>
        <w:t xml:space="preserve">MASVS-L2: 多層防御</w:t>
      </w:r>
      <w:bookmarkEnd w:id="45"/>
    </w:p>
    <w:p>
      <w:pPr>
        <w:pStyle w:val="FirstParagraph"/>
      </w:pPr>
      <w:r>
        <w:t xml:space="preserve">MASVS-L2 は標準要件を超える高度なセキュリティコントロールを導入します。L2 を満たすためには、脅威モデルが存在する必要があり、セキュリティはアプリのアーキテクチャおよび設計の不可欠な部分である必要があります。このレベルはモバイルバンキングなどの機密データを処理するアプリケーションに適しています。</w:t>
      </w:r>
    </w:p>
    <w:p>
      <w:pPr>
        <w:pStyle w:val="Kop4"/>
      </w:pPr>
      <w:bookmarkStart w:id="46" w:name="masvs-r-リバースエンジニアリングと改竄への耐性"/>
      <w:r>
        <w:t xml:space="preserve">MASVS-R: リバースエンジニアリングと改竄への耐性</w:t>
      </w:r>
      <w:bookmarkEnd w:id="46"/>
    </w:p>
    <w:p>
      <w:pPr>
        <w:pStyle w:val="FirstParagraph"/>
      </w:pPr>
      <w:r>
        <w:t xml:space="preserve">このアプリは最高水準のセキュリティを備えており、機密コードやデータを抽出するための改竄、改造、リバースエンジニアリングなどの特定の明確に定義されたクライアントサイドの攻撃に対しても耐性があります。このようなアプリはハードウェアのセキュリティ機能や十分に強力で検証可能なソフトウェア保護技術を活用しています。MASVS-R は機密性の高いデータを扱うアプリに適用され、知的財産を保護し、アプリの改竄を防止する手段となります。</w:t>
      </w:r>
    </w:p>
    <w:p>
      <w:pPr>
        <w:pStyle w:val="Kop3"/>
      </w:pPr>
      <w:bookmarkStart w:id="47" w:name="推奨される使い方"/>
      <w:r>
        <w:t xml:space="preserve">推奨される使い方</w:t>
      </w:r>
      <w:bookmarkEnd w:id="47"/>
    </w:p>
    <w:p>
      <w:pPr>
        <w:pStyle w:val="FirstParagraph"/>
      </w:pPr>
      <w:r>
        <w:t xml:space="preserve">アプリは事前のリスクアセスメントや要求される全体のセキュリティレベルに応じて MASVS L1 もしくは L2 に沿って検証できます。L1 はすべてのモバイルアプリに適用され、L2 は一般的により機密性の高いデータや機能を扱うアプリに推奨されます。MASVS-R（もしくはその一部）は適切なセキュリティ検証に</w:t>
      </w:r>
      <w:r>
        <w:t xml:space="preserve"> </w:t>
      </w:r>
      <w:r>
        <w:rPr>
          <w:i/>
        </w:rPr>
        <w:t xml:space="preserve">追加する</w:t>
      </w:r>
      <w:r>
        <w:t xml:space="preserve"> </w:t>
      </w:r>
      <w:r>
        <w:t xml:space="preserve">ことで、再パッケージ化や機密データの抽出などの特定の脅威に対する耐性を検証することができます。</w:t>
      </w:r>
    </w:p>
    <w:p>
      <w:pPr>
        <w:pStyle w:val="Plattetekst"/>
      </w:pPr>
      <w:r>
        <w:t xml:space="preserve">要約すると、以下の検証タイプが利用できます。</w:t>
      </w:r>
    </w:p>
    <w:p>
      <w:pPr>
        <w:pStyle w:val="Compact"/>
        <w:numPr>
          <w:numId w:val="1007"/>
          <w:ilvl w:val="0"/>
        </w:numPr>
      </w:pPr>
      <w:r>
        <w:t xml:space="preserve">MASVS-L1</w:t>
      </w:r>
    </w:p>
    <w:p>
      <w:pPr>
        <w:pStyle w:val="Compact"/>
        <w:numPr>
          <w:numId w:val="1007"/>
          <w:ilvl w:val="0"/>
        </w:numPr>
      </w:pPr>
      <w:r>
        <w:t xml:space="preserve">MASVS-L1+R</w:t>
      </w:r>
    </w:p>
    <w:p>
      <w:pPr>
        <w:pStyle w:val="Compact"/>
        <w:numPr>
          <w:numId w:val="1007"/>
          <w:ilvl w:val="0"/>
        </w:numPr>
      </w:pPr>
      <w:r>
        <w:t xml:space="preserve">MASVS-L2</w:t>
      </w:r>
    </w:p>
    <w:p>
      <w:pPr>
        <w:pStyle w:val="Compact"/>
        <w:numPr>
          <w:numId w:val="1007"/>
          <w:ilvl w:val="0"/>
        </w:numPr>
      </w:pPr>
      <w:r>
        <w:t xml:space="preserve">MASVS-L2+R</w:t>
      </w:r>
    </w:p>
    <w:p>
      <w:pPr>
        <w:pStyle w:val="FirstParagraph"/>
      </w:pPr>
      <w:r>
        <w:t xml:space="preserve">それぞれの組み合わせには異なるグレードのセキュリティと耐性が反映されています。その目的は柔軟性を確保することです。例えば、モバイルゲームにはユーザビリティ上の理由から二要素認証などの MASVS-L2 セキュリティコントロールを加えることは容認されないかもしれませんが、改竄防止のための強いビジネスニーズがあります。</w:t>
      </w:r>
    </w:p>
    <w:p>
      <w:pPr>
        <w:pStyle w:val="Kop4"/>
      </w:pPr>
      <w:bookmarkStart w:id="48" w:name="どの検証タイプを選択するか"/>
      <w:r>
        <w:t xml:space="preserve">どの検証タイプを選択するか</w:t>
      </w:r>
      <w:bookmarkEnd w:id="48"/>
    </w:p>
    <w:p>
      <w:pPr>
        <w:pStyle w:val="FirstParagraph"/>
      </w:pPr>
      <w:r>
        <w:t xml:space="preserve">MASVS L2 の要件を実装することでセキュリティが向上すると同時に、開発コストが増加し、エンドユーザーエクスペリエンスが悪化する可能性があります（典型的なトレードオフです）。一般的に、L2 はリスク対コストの観点から意味がある場合のアプリに使用すべきです（つまり、妥協した機密性もしくは完全性により引き起こされる潜在的な損失が追加のセキュリティコントロールによりもたらされるコストより高い場合）。リスクアセスメントは MASVS を適用する前の最初のステップであるべきです。</w:t>
      </w:r>
    </w:p>
    <w:p>
      <w:pPr>
        <w:pStyle w:val="Kop5"/>
      </w:pPr>
      <w:bookmarkStart w:id="49" w:name="事例"/>
      <w:r>
        <w:t xml:space="preserve">事例</w:t>
      </w:r>
      <w:bookmarkEnd w:id="49"/>
    </w:p>
    <w:p>
      <w:pPr>
        <w:pStyle w:val="Kop6"/>
      </w:pPr>
      <w:bookmarkStart w:id="50" w:name="masvs-l1"/>
      <w:r>
        <w:t xml:space="preserve">MASVS-L1</w:t>
      </w:r>
      <w:bookmarkEnd w:id="50"/>
    </w:p>
    <w:p>
      <w:pPr>
        <w:pStyle w:val="Compact"/>
        <w:numPr>
          <w:numId w:val="1008"/>
          <w:ilvl w:val="0"/>
        </w:numPr>
      </w:pPr>
      <w:r>
        <w:t xml:space="preserve">すべてのモバイルアプリ。MASVS-L1 には開発コストとユーザーエクスペリエンスに妥当な影響を与えるセキュリティのベストプラクティスを掲載しています。より高いレベルのものに該当しないアプリには MASVS-L1 の要件を適用します。</w:t>
      </w:r>
    </w:p>
    <w:p>
      <w:pPr>
        <w:pStyle w:val="Kop6"/>
      </w:pPr>
      <w:bookmarkStart w:id="51" w:name="masvs-l2"/>
      <w:r>
        <w:t xml:space="preserve">MASVS-L2</w:t>
      </w:r>
      <w:bookmarkEnd w:id="51"/>
    </w:p>
    <w:p>
      <w:pPr>
        <w:numPr>
          <w:numId w:val="1009"/>
          <w:ilvl w:val="0"/>
        </w:numPr>
      </w:pPr>
      <w:r>
        <w:t xml:space="preserve">ヘルスケア業界：なりすまし犯罪や不正支払などのさまざまな犯罪行為に使用される個人識別情報を保管するモバイルアプリ。米国のヘルスケア分野では、医療保険の相互運用性と説明責任に関する法律 (HIPPA) のプライバシー、セキュリティ、侵害開示に関する規則、患者の安全性に関する規則があります。</w:t>
      </w:r>
    </w:p>
    <w:p>
      <w:pPr>
        <w:numPr>
          <w:numId w:val="1009"/>
          <w:ilvl w:val="0"/>
        </w:numPr>
      </w:pPr>
      <w:r>
        <w:t xml:space="preserve">金融業界：クレジットカード番号、個人情報などの機密性の高い情報にアクセスできたり、ユーザーが送金できるアプリ。これらのアプリは詐欺を防止するための追加のセキュリティコントロールを必要とします。金融アプリはPCIデータセキュリティスタンダード (PCIDSS)、グラム・リーチ・ブライリー法、サーベンス・オクスリー (SOX) 法に準拠する必要があります。</w:t>
      </w:r>
    </w:p>
    <w:p>
      <w:pPr>
        <w:pStyle w:val="Kop6"/>
      </w:pPr>
      <w:bookmarkStart w:id="52" w:name="masvs-l1r"/>
      <w:r>
        <w:t xml:space="preserve">MASVS-L1+R</w:t>
      </w:r>
      <w:bookmarkEnd w:id="52"/>
    </w:p>
    <w:p>
      <w:pPr>
        <w:numPr>
          <w:numId w:val="1010"/>
          <w:ilvl w:val="0"/>
        </w:numPr>
      </w:pPr>
      <w:r>
        <w:t xml:space="preserve">IP保護がビジネスゴールであるモバイルアプリ。MASVS-R に掲載されている耐性コントロールは元のソースコードを取得するのに必要な作業を増やし、改竄／クラッキングを防止するために使用できます。</w:t>
      </w:r>
    </w:p>
    <w:p>
      <w:pPr>
        <w:numPr>
          <w:numId w:val="1010"/>
          <w:ilvl w:val="0"/>
        </w:numPr>
      </w:pPr>
      <w:r>
        <w:t xml:space="preserve">ゲーム業界：競争の激しいオンラインゲームなど、改造やチート行為を防止することが必要不可欠なゲーム。チート行為はオンラインゲームでの重要な問題です。大量のチート行為者がプレイヤーの不満を招き、最終的にはゲームが失敗となる可能性があります。MASVS-R はチート行為者への負担を増やすために基本的な耐タンパ性コントロールを提供します。</w:t>
      </w:r>
    </w:p>
    <w:p>
      <w:pPr>
        <w:pStyle w:val="Kop6"/>
      </w:pPr>
      <w:bookmarkStart w:id="53" w:name="masvs-l2r"/>
      <w:r>
        <w:t xml:space="preserve">MASVS-L2+R</w:t>
      </w:r>
      <w:bookmarkEnd w:id="53"/>
    </w:p>
    <w:p>
      <w:pPr>
        <w:numPr>
          <w:numId w:val="1011"/>
          <w:ilvl w:val="0"/>
        </w:numPr>
      </w:pPr>
      <w:r>
        <w:t xml:space="preserve">金融業界：ユーザーが送金できるオンラインバンキングアプリ。侵入したデバイスでのコードインジェクションやインストルメンテーションの技術によるリスクをもたらします。この場合、MASVS-R のコントロールを使用して改竄を防ぐことで、マルウェア作成者のハードルを上げることができます。</w:t>
      </w:r>
    </w:p>
    <w:p>
      <w:pPr>
        <w:numPr>
          <w:numId w:val="1011"/>
          <w:ilvl w:val="0"/>
        </w:numPr>
      </w:pPr>
      <w:r>
        <w:t xml:space="preserve">設計上、モバイルデバイス上に機密データを保存する必要があると同時に幅広いデバイスやオペレーティングシステムのバージョンをサポートしなければならないすべてのモバイルアプリ。この場合、機密データを抽出することを目指す攻撃者の負担を増やすために多層防御策として耐性コントロールを使用することができます。</w:t>
      </w:r>
    </w:p>
    <w:p>
      <w:pPr>
        <w:pStyle w:val="Kop1"/>
      </w:pPr>
      <w:bookmarkStart w:id="54" w:name="監査と認定"/>
      <w:r>
        <w:t xml:space="preserve">監査と認定</w:t>
      </w:r>
      <w:bookmarkEnd w:id="54"/>
    </w:p>
    <w:p>
      <w:pPr>
        <w:pStyle w:val="Kop2"/>
      </w:pPr>
      <w:bookmarkStart w:id="55" w:name="masvs-認定と認証マークに対する-owasp-の見解"/>
      <w:r>
        <w:t xml:space="preserve">MASVS 認定と認証マークに対する OWASP の見解</w:t>
      </w:r>
      <w:bookmarkEnd w:id="55"/>
    </w:p>
    <w:p>
      <w:pPr>
        <w:pStyle w:val="FirstParagraph"/>
      </w:pPr>
      <w:r>
        <w:t xml:space="preserve">OWASP はベンダー中立の非営利組織であり、ベンダー、検証者、ソフトウェアの認定は行っていません。</w:t>
      </w:r>
    </w:p>
    <w:p>
      <w:pPr>
        <w:pStyle w:val="Plattetekst"/>
      </w:pPr>
      <w:r>
        <w:t xml:space="preserve">そのような保証の表明、認証マーク、認定はいずれも OWASP によって公式に検査、登録、認定されたものではありません。組織は (M)ASVS 認定を主張する第三者や認証マークについて、その信頼性を慎重に検討する必要があります。</w:t>
      </w:r>
    </w:p>
    <w:p>
      <w:pPr>
        <w:pStyle w:val="Plattetekst"/>
      </w:pPr>
      <w:r>
        <w:t xml:space="preserve">ただし、OWASP の公式な認定であると主張しない限り、組織がこのような保証サービスを提供することを妨げるものではありません。</w:t>
      </w:r>
    </w:p>
    <w:p>
      <w:pPr>
        <w:pStyle w:val="Kop2"/>
      </w:pPr>
      <w:bookmarkStart w:id="56" w:name="モバイルアプリの認定に関するガイダンス"/>
      <w:r>
        <w:t xml:space="preserve">モバイルアプリの認定に関するガイダンス</w:t>
      </w:r>
      <w:bookmarkEnd w:id="56"/>
    </w:p>
    <w:p>
      <w:pPr>
        <w:pStyle w:val="FirstParagraph"/>
      </w:pPr>
      <w:r>
        <w:t xml:space="preserve">モバイルアプリの MASVS への準拠を検証するために推奨される方法は「オープンブック」レビューを実行することです。つまり、アプリの設計者や開発者、プロジェクト文書、ソースコード、役割ごとに少なくともひとつのユーザーアカウントへのアクセスを含むエンドポイントへの認証されたアクセスといった、主要リソースへのアクセス権限をテスト技術者に割り当てることです。</w:t>
      </w:r>
    </w:p>
    <w:p>
      <w:pPr>
        <w:pStyle w:val="Plattetekst"/>
      </w:pPr>
      <w:r>
        <w:t xml:space="preserve">MASVS は（クライアント側の）モバイルアプリと、アプリとそのリモートエンドポイント間のネットワーク通信のセキュリティを対象とすることに注意することが重要です。また、ユーザー認証とセッション管理に関連するいくつかの基本的かつ一般的な要件も対象とします。アプリに関連付けられた（Webサービスなどの）リモートサービスに対して特定の要件は含まれていません。認証およびセッション管理に関連する限られた一般的要件に対して安全です。ただし、MASVS V1 ではリモートサービスを全体的な脅威モデルでカバーし、OWASP ASVS などの適切な標準に沿って検証する必要があることを明記しています。</w:t>
      </w:r>
    </w:p>
    <w:p>
      <w:pPr>
        <w:pStyle w:val="Plattetekst"/>
      </w:pPr>
      <w:r>
        <w:t xml:space="preserve">認定機関は、（特に重要な構成要素が範囲外である場合）検証の範囲、合格したテストと不合格のテストを含む検証結果の要約、不合格のテストへの解決法の明確な指示をレポートに含める必要があります。詳細な調書、スクリーンショットやムービー、問題を確実かつ繰り返し利用するためのスクリプト、傍受したプロキシログなどのテストの電子記録、クリーンアップリストなどの関連メモを保持することは標準的な業界の慣行と考えられます。ツールを実行して不合格を報告するだけでは不十分です。認定レベルのすべての問題がテストされ、余すところなくテストされている十分な証跡を提供していません。係争の場合には、すべての検証要件が実際にテストされたことを実証するのに十分な証跡が必要となります。</w:t>
      </w:r>
    </w:p>
    <w:p>
      <w:pPr>
        <w:pStyle w:val="Kop3"/>
      </w:pPr>
      <w:bookmarkStart w:id="57" w:name="owasp-モバイルセキュリティテストガイド-mstg-を使用する"/>
      <w:r>
        <w:t xml:space="preserve">OWASP モバイルセキュリティテストガイド (MSTG) を使用する</w:t>
      </w:r>
      <w:bookmarkEnd w:id="57"/>
    </w:p>
    <w:p>
      <w:pPr>
        <w:pStyle w:val="FirstParagraph"/>
      </w:pPr>
      <w:r>
        <w:t xml:space="preserve">OWASP MSTG はモバイルアプリのセキュリティをテストするためのマニュアルです。MASVS に記載されている要件を検証するための技術的プロセスを記述しています。MSTG には MASVS のそれぞれの要件に対応するテストケースのリストが含まれています。MASVS の要件は高レベルで汎用的ですが、MSTG はモバイル OS ごとに詳細な推奨案とテスト手順を提供しています。</w:t>
      </w:r>
    </w:p>
    <w:p>
      <w:pPr>
        <w:pStyle w:val="Kop3"/>
      </w:pPr>
      <w:bookmarkStart w:id="58" w:name="自動セキュリティテストツールの役割"/>
      <w:r>
        <w:t xml:space="preserve">自動セキュリティテストツールの役割</w:t>
      </w:r>
      <w:bookmarkEnd w:id="58"/>
    </w:p>
    <w:p>
      <w:pPr>
        <w:pStyle w:val="FirstParagraph"/>
      </w:pPr>
      <w:r>
        <w:t xml:space="preserve">可能な限り効率を上げるためにソースコードスキャナやブラックボックステストツールの使用が奨励されています。ただし、自動ツールのみを使用して MASVS 検証を完了することはできません。モバイルアプリはさまざまであり、全体的なアーキテクチャ、ビジネスロジック、使用されている特定のテクノロジーやフレームワークの技術的な落とし穴を理解することはアプリのセキュリティを検証するために必須の要件であるためです。</w:t>
      </w:r>
    </w:p>
    <w:p>
      <w:pPr>
        <w:pStyle w:val="Kop2"/>
      </w:pPr>
      <w:bookmarkStart w:id="59" w:name="その他の用途"/>
      <w:r>
        <w:t xml:space="preserve">その他の用途</w:t>
      </w:r>
      <w:bookmarkEnd w:id="59"/>
    </w:p>
    <w:p>
      <w:pPr>
        <w:pStyle w:val="Kop3"/>
      </w:pPr>
      <w:bookmarkStart w:id="60" w:name="詳細なセキュリティアーキテクチャガイダンスとして"/>
      <w:r>
        <w:t xml:space="preserve">詳細なセキュリティアーキテクチャガイダンスとして</w:t>
      </w:r>
      <w:bookmarkEnd w:id="60"/>
    </w:p>
    <w:p>
      <w:pPr>
        <w:pStyle w:val="FirstParagraph"/>
      </w:pPr>
      <w:r>
        <w:t xml:space="preserve">モバイルアプリケーションセキュリティ検証標準のより一般的な用途のひとつはセキュリティアーキテクトのためのリソースとするものです。二つの主要なセキュリティアーキテクチャフレームワーク SABSA と TOGAF にはモバイルアプリケーションセキュリティアーキテクチャのレビューを完了するために必要な多くの情報がありません。MASVS を使用すると、セキュリティアーキテクトがモバイルアプリに共通する問題のコントロールを強化できるようになり、ギャップを埋めることができます。</w:t>
      </w:r>
    </w:p>
    <w:p>
      <w:pPr>
        <w:pStyle w:val="Kop3"/>
      </w:pPr>
      <w:bookmarkStart w:id="61" w:name="既製のセキュアコーディングチェックリストの代替として"/>
      <w:r>
        <w:t xml:space="preserve">既製のセキュアコーディングチェックリストの代替として</w:t>
      </w:r>
      <w:bookmarkEnd w:id="61"/>
    </w:p>
    <w:p>
      <w:pPr>
        <w:pStyle w:val="FirstParagraph"/>
      </w:pPr>
      <w:r>
        <w:t xml:space="preserve">多くの組織は MASVS を採用することにより利益を得ることができます。2つのレベルのいずれかを選択するか、MASVS をフォークし、それぞれのアプリケーションのリスクレベルに必要なものをドメイン固有の方法に変更します。このタイプのフォークはトレーサビリティが維持されている限りにおいて奨励されています。したがって、アプリが要件 4.1 を満たしていれば、標準の派生としてフォークされたコピーにおいても同様であることを意味します。</w:t>
      </w:r>
    </w:p>
    <w:p>
      <w:pPr>
        <w:pStyle w:val="Kop3"/>
      </w:pPr>
      <w:bookmarkStart w:id="62" w:name="セキュリティテスト手法の基礎として"/>
      <w:r>
        <w:t xml:space="preserve">セキュリティテスト手法の基礎として</w:t>
      </w:r>
      <w:bookmarkEnd w:id="62"/>
    </w:p>
    <w:p>
      <w:pPr>
        <w:pStyle w:val="FirstParagraph"/>
      </w:pPr>
      <w:r>
        <w:t xml:space="preserve">優れたモバイルアプリのセキュリティテスト手法は MASVS に記載されているすべての要件をカバーする必要があります。OWASP モバイルセキュリティテストガイド (MSTG) では検証要件ごとにブラックボックスとホワイトボックスのテストケースについて説明しています。</w:t>
      </w:r>
    </w:p>
    <w:p>
      <w:pPr>
        <w:pStyle w:val="Kop3"/>
      </w:pPr>
      <w:bookmarkStart w:id="63" w:name="自動単体テストと自動統合テストのガイドとして"/>
      <w:r>
        <w:t xml:space="preserve">自動単体テストと自動統合テストのガイドとして</w:t>
      </w:r>
      <w:bookmarkEnd w:id="63"/>
    </w:p>
    <w:p>
      <w:pPr>
        <w:pStyle w:val="FirstParagraph"/>
      </w:pPr>
      <w:r>
        <w:t xml:space="preserve">MASVS はアーキテクチャ上の要件を除いて高度にテスト可能であるよう設計されています。MASVS の要件に基づいて自動化された単体、統合、受け入れテストは継続的な開発ライフサイクルに統合することができます。これにより開発者のセキュリティ意識が向上するだけでなく、結果としてアプリの全体的な品質が向上し、プレリリースのフェーズでのセキュリティテストの検証量が減少します。</w:t>
      </w:r>
    </w:p>
    <w:p>
      <w:pPr>
        <w:pStyle w:val="Kop3"/>
      </w:pPr>
      <w:bookmarkStart w:id="64" w:name="セキュア開発トレーニング用に"/>
      <w:r>
        <w:t xml:space="preserve">セキュア開発トレーニング用に</w:t>
      </w:r>
      <w:bookmarkEnd w:id="64"/>
    </w:p>
    <w:p>
      <w:pPr>
        <w:pStyle w:val="FirstParagraph"/>
      </w:pPr>
      <w:r>
        <w:t xml:space="preserve">MASVS はセキュアなモバイルアプリの特性を定義するためにも使用できます。多くの「セキュアコーディング」コースは単にコーディングのヒントを少し示すだけの倫理的ハッキングコースにすぎません。これは開発者の助けにはなりません。代わりとして、セキュア開発コースは MASVS を使用できます。トップ 10 コードセキュリティ問題などよりも、MASVS に記載されているプロアクティブなコントロールに強く焦点を当てます。</w:t>
      </w:r>
    </w:p>
    <w:p>
      <w:pPr>
        <w:pStyle w:val="Kop1"/>
      </w:pPr>
      <w:bookmarkStart w:id="65" w:name="v1-アーキテクチャ設計脅威モデリング要件"/>
      <w:r>
        <w:t xml:space="preserve">V1: アーキテクチャ、設計、脅威モデリング要件</w:t>
      </w:r>
      <w:bookmarkEnd w:id="65"/>
    </w:p>
    <w:p>
      <w:pPr>
        <w:pStyle w:val="Kop2"/>
      </w:pPr>
      <w:bookmarkStart w:id="66" w:name="管理目標"/>
      <w:r>
        <w:t xml:space="preserve">管理目標</w:t>
      </w:r>
      <w:bookmarkEnd w:id="66"/>
    </w:p>
    <w:p>
      <w:pPr>
        <w:pStyle w:val="FirstParagraph"/>
      </w:pPr>
      <w:r>
        <w:t xml:space="preserve">理想的な世界では、セキュリティは開発の全てのフェーズを通して考慮されることでしょう。しかし実際には、SDLCの後ろのステージでのみセキュリティは考慮されます。技術的なコントロールのほかに、MASVSではセキュリティが明示的に計画フェーズ中に割り当てられ、すべてのコンポーネントについて機能やセキュリティの役割が明確であることを保証する所定のプロセスを要求します。ほとんどのモバイルアプリはリモートサービスのクライアントとして動作しますので、適切なセキュリティ基準がそれらのサービスに適用されることも保証しなければいけません。モバイルアプリをテストするだけでは不十分です。</w:t>
      </w:r>
    </w:p>
    <w:p>
      <w:pPr>
        <w:pStyle w:val="Plattetekst"/>
      </w:pPr>
      <w:r>
        <w:t xml:space="preserve">カテゴリ「V1」にはアプリのアーキテクチャと設計に関する要件が記載されています。したがって、これは OWASP モバイルテストガイドの技術的なテストケースに対応していない唯一のカテゴリです。脅威モデル、セキュア SDLC、鍵管理などのトピックをカバーするには、MASVS のユーザーはそれぞれの OWASP プロジェクトや以下にリンクされているような他の標準を参照する必要があります。</w:t>
      </w:r>
    </w:p>
    <w:p>
      <w:pPr>
        <w:pStyle w:val="Kop2"/>
      </w:pPr>
      <w:bookmarkStart w:id="67" w:name="セキュリティ検証要件"/>
      <w:r>
        <w:t xml:space="preserve">セキュリティ検証要件</w:t>
      </w:r>
      <w:bookmarkEnd w:id="67"/>
    </w:p>
    <w:p>
      <w:pPr>
        <w:pStyle w:val="FirstParagraph"/>
      </w:pPr>
      <w:r>
        <w:t xml:space="preserve">MASVS-L1 および MASVS-L2 の要件を以下に記します。</w:t>
      </w:r>
    </w:p>
    <w:tbl>
      <w:tblPr>
        <w:tblStyle w:val="Table"/>
        <w:tblW w:type="pct" w:w="0.0"/>
        <w:tblLook w:firstRow="1"/>
      </w:tblPr>
      <w:tblGrid/>
      <w:tr>
        <w:trPr>
          <w:cnfStyle w:firstRow="1"/>
        </w:trPr>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説明</w:t>
            </w:r>
          </w:p>
        </w:tc>
        <w:tc>
          <w:tcPr>
            <w:tcBorders>
              <w:bottom w:val="single"/>
            </w:tcBorders>
            <w:vAlign w:val="bottom"/>
          </w:tcPr>
          <w:p>
            <w:pPr>
              <w:pStyle w:val="Compact"/>
              <w:jc w:val="left"/>
            </w:pPr>
            <w:r>
              <w:t xml:space="preserve">L1</w:t>
            </w:r>
          </w:p>
        </w:tc>
        <w:tc>
          <w:tcPr>
            <w:tcBorders>
              <w:bottom w:val="single"/>
            </w:tcBorders>
            <w:vAlign w:val="bottom"/>
          </w:tcPr>
          <w:p>
            <w:pPr>
              <w:pStyle w:val="Compact"/>
              <w:jc w:val="left"/>
            </w:pPr>
            <w:r>
              <w:t xml:space="preserve">L2</w:t>
            </w:r>
          </w:p>
        </w:tc>
      </w:tr>
      <w:tr>
        <w:tc>
          <w:p>
            <w:pPr>
              <w:pStyle w:val="Compact"/>
              <w:jc w:val="left"/>
            </w:pPr>
            <w:r>
              <w:rPr>
                <w:b/>
              </w:rPr>
              <w:t xml:space="preserve">1.1</w:t>
            </w:r>
          </w:p>
        </w:tc>
        <w:tc>
          <w:p>
            <w:pPr>
              <w:pStyle w:val="Compact"/>
              <w:jc w:val="left"/>
            </w:pPr>
            <w:r>
              <w:t xml:space="preserve">アプリのすべてのコンポーネントを把握し、それらが必要とされている。</w:t>
            </w:r>
          </w:p>
        </w:tc>
        <w:tc>
          <w:p>
            <w:pPr>
              <w:pStyle w:val="Compact"/>
              <w:jc w:val="left"/>
            </w:pPr>
            <w:r>
              <w:t xml:space="preserve">✓</w:t>
            </w:r>
          </w:p>
        </w:tc>
        <w:tc>
          <w:p>
            <w:pPr>
              <w:pStyle w:val="Compact"/>
              <w:jc w:val="left"/>
            </w:pPr>
            <w:r>
              <w:t xml:space="preserve">✓</w:t>
            </w:r>
          </w:p>
        </w:tc>
      </w:tr>
      <w:tr>
        <w:tc>
          <w:p>
            <w:pPr>
              <w:pStyle w:val="Compact"/>
              <w:jc w:val="left"/>
            </w:pPr>
            <w:r>
              <w:rPr>
                <w:b/>
              </w:rPr>
              <w:t xml:space="preserve">1.2</w:t>
            </w:r>
          </w:p>
        </w:tc>
        <w:tc>
          <w:p>
            <w:pPr>
              <w:pStyle w:val="Compact"/>
              <w:jc w:val="left"/>
            </w:pPr>
            <w:r>
              <w:t xml:space="preserve">セキュリティコントロールはクライアント側だけではなくそれぞれのリモートエンドポイントで実施されている。</w:t>
            </w:r>
          </w:p>
        </w:tc>
        <w:tc>
          <w:p>
            <w:pPr>
              <w:pStyle w:val="Compact"/>
              <w:jc w:val="left"/>
            </w:pPr>
            <w:r>
              <w:t xml:space="preserve">✓</w:t>
            </w:r>
          </w:p>
        </w:tc>
        <w:tc>
          <w:p>
            <w:pPr>
              <w:pStyle w:val="Compact"/>
              <w:jc w:val="left"/>
            </w:pPr>
            <w:r>
              <w:t xml:space="preserve">✓</w:t>
            </w:r>
          </w:p>
        </w:tc>
      </w:tr>
      <w:tr>
        <w:tc>
          <w:p>
            <w:pPr>
              <w:pStyle w:val="Compact"/>
              <w:jc w:val="left"/>
            </w:pPr>
            <w:r>
              <w:rPr>
                <w:b/>
              </w:rPr>
              <w:t xml:space="preserve">1.3</w:t>
            </w:r>
          </w:p>
        </w:tc>
        <w:tc>
          <w:p>
            <w:pPr>
              <w:pStyle w:val="Compact"/>
              <w:jc w:val="left"/>
            </w:pPr>
            <w:r>
              <w:t xml:space="preserve">モバイルアプリと接続されるすべてのリモートサービスの高次のアーキテクチャが定義され、そのアーキテクチャにセキュリティが対応されている。</w:t>
            </w:r>
          </w:p>
        </w:tc>
        <w:tc>
          <w:p>
            <w:pPr>
              <w:pStyle w:val="Compact"/>
              <w:jc w:val="left"/>
            </w:pPr>
            <w:r>
              <w:t xml:space="preserve">✓</w:t>
            </w:r>
          </w:p>
        </w:tc>
        <w:tc>
          <w:p>
            <w:pPr>
              <w:pStyle w:val="Compact"/>
              <w:jc w:val="left"/>
            </w:pPr>
            <w:r>
              <w:t xml:space="preserve">✓</w:t>
            </w:r>
          </w:p>
        </w:tc>
      </w:tr>
      <w:tr>
        <w:tc>
          <w:p>
            <w:pPr>
              <w:pStyle w:val="Compact"/>
              <w:jc w:val="left"/>
            </w:pPr>
            <w:r>
              <w:rPr>
                <w:b/>
              </w:rPr>
              <w:t xml:space="preserve">1.4</w:t>
            </w:r>
          </w:p>
        </w:tc>
        <w:tc>
          <w:p>
            <w:pPr>
              <w:pStyle w:val="Compact"/>
              <w:jc w:val="left"/>
            </w:pPr>
            <w:r>
              <w:t xml:space="preserve">モバイルアプリのコンテキストで機密とみなされるデータが明確に特定されている。</w:t>
            </w:r>
          </w:p>
        </w:tc>
        <w:tc>
          <w:p>
            <w:pPr>
              <w:pStyle w:val="Compact"/>
              <w:jc w:val="left"/>
            </w:pPr>
            <w:r>
              <w:t xml:space="preserve">✓</w:t>
            </w:r>
          </w:p>
        </w:tc>
        <w:tc>
          <w:p>
            <w:pPr>
              <w:pStyle w:val="Compact"/>
              <w:jc w:val="left"/>
            </w:pPr>
            <w:r>
              <w:t xml:space="preserve">✓</w:t>
            </w:r>
          </w:p>
        </w:tc>
      </w:tr>
      <w:tr>
        <w:tc>
          <w:p>
            <w:pPr>
              <w:pStyle w:val="Compact"/>
              <w:jc w:val="left"/>
            </w:pPr>
            <w:r>
              <w:rPr>
                <w:b/>
              </w:rPr>
              <w:t xml:space="preserve">1.5</w:t>
            </w:r>
          </w:p>
        </w:tc>
        <w:tc>
          <w:p>
            <w:pPr>
              <w:pStyle w:val="Compact"/>
              <w:jc w:val="left"/>
            </w:pPr>
            <w:r>
              <w:t xml:space="preserve">アプリのすべてのコンポーネントは提供する業務上の機能やセキュリティ上の機能の観点で定義されている。</w:t>
            </w:r>
          </w:p>
        </w:tc>
        <w:tc>
          <w:p/>
        </w:tc>
        <w:tc>
          <w:p>
            <w:pPr>
              <w:pStyle w:val="Compact"/>
              <w:jc w:val="left"/>
            </w:pPr>
            <w:r>
              <w:t xml:space="preserve">✓</w:t>
            </w:r>
          </w:p>
        </w:tc>
      </w:tr>
      <w:tr>
        <w:tc>
          <w:p>
            <w:pPr>
              <w:pStyle w:val="Compact"/>
              <w:jc w:val="left"/>
            </w:pPr>
            <w:r>
              <w:rPr>
                <w:b/>
              </w:rPr>
              <w:t xml:space="preserve">1.6</w:t>
            </w:r>
          </w:p>
        </w:tc>
        <w:tc>
          <w:p>
            <w:pPr>
              <w:pStyle w:val="Compact"/>
              <w:jc w:val="left"/>
            </w:pPr>
            <w:r>
              <w:t xml:space="preserve">モバイルアプリとそれに関連するリモートサービスの脅威モデルが作られ、潜在的な脅威と対策を特定している。</w:t>
            </w:r>
          </w:p>
        </w:tc>
        <w:tc>
          <w:p/>
        </w:tc>
        <w:tc>
          <w:p>
            <w:pPr>
              <w:pStyle w:val="Compact"/>
              <w:jc w:val="left"/>
            </w:pPr>
            <w:r>
              <w:t xml:space="preserve">✓</w:t>
            </w:r>
          </w:p>
        </w:tc>
      </w:tr>
      <w:tr>
        <w:tc>
          <w:p>
            <w:pPr>
              <w:pStyle w:val="Compact"/>
              <w:jc w:val="left"/>
            </w:pPr>
            <w:r>
              <w:rPr>
                <w:b/>
              </w:rPr>
              <w:t xml:space="preserve">1.7</w:t>
            </w:r>
          </w:p>
        </w:tc>
        <w:tc>
          <w:p>
            <w:pPr>
              <w:pStyle w:val="Compact"/>
              <w:jc w:val="left"/>
            </w:pPr>
            <w:r>
              <w:t xml:space="preserve">すべてのセキュリティコントロールは集約実装されている。</w:t>
            </w:r>
          </w:p>
        </w:tc>
        <w:tc>
          <w:p/>
        </w:tc>
        <w:tc>
          <w:p>
            <w:pPr>
              <w:pStyle w:val="Compact"/>
              <w:jc w:val="left"/>
            </w:pPr>
            <w:r>
              <w:t xml:space="preserve">✓</w:t>
            </w:r>
          </w:p>
        </w:tc>
      </w:tr>
      <w:tr>
        <w:tc>
          <w:p>
            <w:pPr>
              <w:pStyle w:val="Compact"/>
              <w:jc w:val="left"/>
            </w:pPr>
            <w:r>
              <w:rPr>
                <w:b/>
              </w:rPr>
              <w:t xml:space="preserve">1.8</w:t>
            </w:r>
          </w:p>
        </w:tc>
        <w:tc>
          <w:p>
            <w:pPr>
              <w:pStyle w:val="Compact"/>
              <w:jc w:val="left"/>
            </w:pPr>
            <w:r>
              <w:t xml:space="preserve">暗号鍵が（もしあれば）どのように管理されるかについての明確な方針があり、暗号鍵のライフサイクルが施行されている。 NIST SP 800-57 などの鍵管理標準に準拠することが理想的である。</w:t>
            </w:r>
          </w:p>
        </w:tc>
        <w:tc>
          <w:p/>
        </w:tc>
        <w:tc>
          <w:p>
            <w:pPr>
              <w:pStyle w:val="Compact"/>
              <w:jc w:val="left"/>
            </w:pPr>
            <w:r>
              <w:t xml:space="preserve">✓</w:t>
            </w:r>
          </w:p>
        </w:tc>
      </w:tr>
      <w:tr>
        <w:tc>
          <w:p>
            <w:pPr>
              <w:pStyle w:val="Compact"/>
              <w:jc w:val="left"/>
            </w:pPr>
            <w:r>
              <w:rPr>
                <w:b/>
              </w:rPr>
              <w:t xml:space="preserve">1.9</w:t>
            </w:r>
          </w:p>
        </w:tc>
        <w:tc>
          <w:p>
            <w:pPr>
              <w:pStyle w:val="Compact"/>
              <w:jc w:val="left"/>
            </w:pPr>
            <w:r>
              <w:t xml:space="preserve">モバイルアプリの更新を強制するメカニズムが存在している。</w:t>
            </w:r>
          </w:p>
        </w:tc>
        <w:tc>
          <w:p/>
        </w:tc>
        <w:tc>
          <w:p>
            <w:pPr>
              <w:pStyle w:val="Compact"/>
              <w:jc w:val="left"/>
            </w:pPr>
            <w:r>
              <w:t xml:space="preserve">✓</w:t>
            </w:r>
          </w:p>
        </w:tc>
      </w:tr>
      <w:tr>
        <w:tc>
          <w:p>
            <w:pPr>
              <w:pStyle w:val="Compact"/>
              <w:jc w:val="left"/>
            </w:pPr>
            <w:r>
              <w:rPr>
                <w:b/>
              </w:rPr>
              <w:t xml:space="preserve">1.10</w:t>
            </w:r>
          </w:p>
        </w:tc>
        <w:tc>
          <w:p>
            <w:pPr>
              <w:pStyle w:val="Compact"/>
              <w:jc w:val="left"/>
            </w:pPr>
            <w:r>
              <w:t xml:space="preserve">セキュリティはソフトウェア開発ライフサイクルのあらゆる部分で対処されている。</w:t>
            </w:r>
          </w:p>
        </w:tc>
        <w:tc>
          <w:p/>
        </w:tc>
        <w:tc>
          <w:p>
            <w:pPr>
              <w:pStyle w:val="Compact"/>
              <w:jc w:val="left"/>
            </w:pPr>
            <w:r>
              <w:t xml:space="preserve">✓</w:t>
            </w:r>
          </w:p>
        </w:tc>
      </w:tr>
    </w:tbl>
    <w:p>
      <w:pPr>
        <w:pStyle w:val="Kop2"/>
      </w:pPr>
      <w:bookmarkStart w:id="68" w:name="参考情報"/>
      <w:r>
        <w:t xml:space="preserve">参考情報</w:t>
      </w:r>
      <w:bookmarkEnd w:id="68"/>
    </w:p>
    <w:p>
      <w:pPr>
        <w:pStyle w:val="FirstParagraph"/>
      </w:pPr>
      <w:r>
        <w:t xml:space="preserve">詳しくは以下の情報を参照してください。</w:t>
      </w:r>
    </w:p>
    <w:p>
      <w:pPr>
        <w:pStyle w:val="Compact"/>
        <w:numPr>
          <w:numId w:val="1012"/>
          <w:ilvl w:val="0"/>
        </w:numPr>
      </w:pPr>
      <w:r>
        <w:t xml:space="preserve">OWASP Mobile Top 10: M10 - Extraneous Functionality:</w:t>
      </w:r>
      <w:r>
        <w:t xml:space="preserve"> </w:t>
      </w:r>
      <w:hyperlink r:id="rId69">
        <w:r>
          <w:rPr>
            <w:rStyle w:val="Hyperlink"/>
          </w:rPr>
          <w:t xml:space="preserve">https://www.owasp.org/index.php/Mobile_Top_10_2016-M10-Extraneous_Functionality</w:t>
        </w:r>
      </w:hyperlink>
    </w:p>
    <w:p>
      <w:pPr>
        <w:pStyle w:val="Compact"/>
        <w:numPr>
          <w:numId w:val="1012"/>
          <w:ilvl w:val="0"/>
        </w:numPr>
      </w:pPr>
      <w:r>
        <w:t xml:space="preserve">OWASP Security Architecture cheat sheet:</w:t>
      </w:r>
      <w:r>
        <w:t xml:space="preserve"> </w:t>
      </w:r>
      <w:hyperlink r:id="rId70">
        <w:r>
          <w:rPr>
            <w:rStyle w:val="Hyperlink"/>
          </w:rPr>
          <w:t xml:space="preserve">https://www.owasp.org/index.php/Application_Security_Architecture_Cheat_Sheet</w:t>
        </w:r>
      </w:hyperlink>
    </w:p>
    <w:p>
      <w:pPr>
        <w:pStyle w:val="Compact"/>
        <w:numPr>
          <w:numId w:val="1012"/>
          <w:ilvl w:val="0"/>
        </w:numPr>
      </w:pPr>
      <w:r>
        <w:t xml:space="preserve">OWASP Thread modelling:</w:t>
      </w:r>
      <w:r>
        <w:t xml:space="preserve"> </w:t>
      </w:r>
      <w:hyperlink r:id="rId71">
        <w:r>
          <w:rPr>
            <w:rStyle w:val="Hyperlink"/>
          </w:rPr>
          <w:t xml:space="preserve">https://www.owasp.org/index.php/Application_Threat_Modeling</w:t>
        </w:r>
      </w:hyperlink>
    </w:p>
    <w:p>
      <w:pPr>
        <w:pStyle w:val="Compact"/>
        <w:numPr>
          <w:numId w:val="1012"/>
          <w:ilvl w:val="0"/>
        </w:numPr>
      </w:pPr>
      <w:r>
        <w:t xml:space="preserve">OWASP Secure SDLC Cheat Sheet:</w:t>
      </w:r>
      <w:r>
        <w:t xml:space="preserve"> </w:t>
      </w:r>
      <w:hyperlink r:id="rId72">
        <w:r>
          <w:rPr>
            <w:rStyle w:val="Hyperlink"/>
          </w:rPr>
          <w:t xml:space="preserve">https://www.owasp.org/index.php/Secure_SDLC_Cheat_Sheet</w:t>
        </w:r>
      </w:hyperlink>
    </w:p>
    <w:p>
      <w:pPr>
        <w:pStyle w:val="Compact"/>
        <w:numPr>
          <w:numId w:val="1012"/>
          <w:ilvl w:val="0"/>
        </w:numPr>
      </w:pPr>
      <w:r>
        <w:t xml:space="preserve">Microsoft SDL:</w:t>
      </w:r>
      <w:r>
        <w:t xml:space="preserve"> </w:t>
      </w:r>
      <w:hyperlink r:id="rId73">
        <w:r>
          <w:rPr>
            <w:rStyle w:val="Hyperlink"/>
          </w:rPr>
          <w:t xml:space="preserve">https://www.microsoft.com/en-us/sdl/</w:t>
        </w:r>
      </w:hyperlink>
    </w:p>
    <w:p>
      <w:pPr>
        <w:pStyle w:val="Compact"/>
        <w:numPr>
          <w:numId w:val="1012"/>
          <w:ilvl w:val="0"/>
        </w:numPr>
      </w:pPr>
      <w:r>
        <w:t xml:space="preserve">NIST SP 800-57:</w:t>
      </w:r>
      <w:r>
        <w:t xml:space="preserve"> </w:t>
      </w:r>
      <w:hyperlink r:id="rId74">
        <w:r>
          <w:rPr>
            <w:rStyle w:val="Hyperlink"/>
          </w:rPr>
          <w:t xml:space="preserve">http://csrc.nist.gov/publications/nistpubs/800-57/sp800-57-Part1-revised2_Mar08-2007.pdf</w:t>
        </w:r>
      </w:hyperlink>
    </w:p>
    <w:p>
      <w:pPr>
        <w:pStyle w:val="Kop1"/>
      </w:pPr>
      <w:bookmarkStart w:id="75" w:name="v2-データストレージとプライバシー要件"/>
      <w:r>
        <w:t xml:space="preserve">V2: データストレージとプライバシー要件</w:t>
      </w:r>
      <w:bookmarkEnd w:id="75"/>
    </w:p>
    <w:p>
      <w:pPr>
        <w:pStyle w:val="Kop2"/>
      </w:pPr>
      <w:bookmarkStart w:id="76" w:name="管理目標-1"/>
      <w:r>
        <w:t xml:space="preserve">管理目標</w:t>
      </w:r>
      <w:bookmarkEnd w:id="76"/>
    </w:p>
    <w:p>
      <w:pPr>
        <w:pStyle w:val="FirstParagraph"/>
      </w:pPr>
      <w:r>
        <w:t xml:space="preserve">ユーザー資格情報や個人情報などの機密データの保護はモバイルセキュリティで重要な焦点となっています。まず、IPCのようなオペレーティングシステムのメカニズムが不適切に使用されている場合、同じデバイス上で実行されている他のアプリに機密データが意図せず晒されてしまいます。また、データはクラウドストレージ、バックアップ、キーボードキャッシュから意図せず漏れることもあります。さらに、他のタイプのデバイスに比べてモバイルデバイスは簡単に紛失したり盗まれたりします。そのため、第三者が物理的にアクセスできることがより可能性の高いシナリオとなります。その場合、機密データの取得をより困難にするために追加の保護を実装することができます。</w:t>
      </w:r>
    </w:p>
    <w:p>
      <w:pPr>
        <w:pStyle w:val="Plattetekst"/>
      </w:pPr>
      <w:r>
        <w:t xml:space="preserve">注意：MASVS はアプリ中心であるため、MDM ソリューションにより行われるようなデバイスレベルのポリシーは対象ではありません。私たちはエンタープライズのコンテキストでこのようなポリシーを使用することにより、データセキュリティをさらに強化することを推奨します。</w:t>
      </w:r>
    </w:p>
    <w:p>
      <w:pPr>
        <w:pStyle w:val="Kop3"/>
      </w:pPr>
      <w:bookmarkStart w:id="77" w:name="機密データの定義"/>
      <w:r>
        <w:t xml:space="preserve">機密データの定義</w:t>
      </w:r>
      <w:bookmarkEnd w:id="77"/>
    </w:p>
    <w:p>
      <w:pPr>
        <w:pStyle w:val="FirstParagraph"/>
      </w:pPr>
      <w:r>
        <w:t xml:space="preserve">MASVS のコンテキストにおける機密データは、以下のように、ユーザー資格情報および特定のコンテキストにおいて機密とみなされるその他のデータの両方に関係します。</w:t>
      </w:r>
    </w:p>
    <w:p>
      <w:pPr>
        <w:pStyle w:val="Compact"/>
        <w:numPr>
          <w:numId w:val="1013"/>
          <w:ilvl w:val="0"/>
        </w:numPr>
      </w:pPr>
      <w:r>
        <w:t xml:space="preserve">なりすまし犯罪に悪用される可能性のある個人識別情報 (PII)：社会保障番号、クレジットカード番号、銀行口座番号、医療情報。</w:t>
      </w:r>
    </w:p>
    <w:p>
      <w:pPr>
        <w:pStyle w:val="Compact"/>
        <w:numPr>
          <w:numId w:val="1013"/>
          <w:ilvl w:val="0"/>
        </w:numPr>
      </w:pPr>
      <w:r>
        <w:t xml:space="preserve">被害を受けた場合に風評被害や財務コストにつながる機密性の高いデータ：契約情報、秘密保持契約の対象となる情報、管理情報。</w:t>
      </w:r>
    </w:p>
    <w:p>
      <w:pPr>
        <w:pStyle w:val="Compact"/>
        <w:numPr>
          <w:numId w:val="1013"/>
          <w:ilvl w:val="0"/>
        </w:numPr>
      </w:pPr>
      <w:r>
        <w:t xml:space="preserve">法律やコンプライアンス上の理由により保護する必要のあるすべてのデータ。</w:t>
      </w:r>
    </w:p>
    <w:p>
      <w:pPr>
        <w:pStyle w:val="Kop2"/>
      </w:pPr>
      <w:bookmarkStart w:id="78" w:name="セキュリティ検証要件-1"/>
      <w:r>
        <w:t xml:space="preserve">セキュリティ検証要件</w:t>
      </w:r>
      <w:bookmarkEnd w:id="78"/>
    </w:p>
    <w:p>
      <w:pPr>
        <w:pStyle w:val="FirstParagraph"/>
      </w:pPr>
      <w:r>
        <w:t xml:space="preserve">大部分のデータ開示の問題は単純なルールに従うことで防ぐことが可能です。この章に記載されているほとんどのコントロールはすべての検証レベルで必須です。</w:t>
      </w:r>
    </w:p>
    <w:tbl>
      <w:tblPr>
        <w:tblStyle w:val="Table"/>
        <w:tblW w:type="pct" w:w="0.0"/>
        <w:tblLook w:firstRow="1"/>
      </w:tblPr>
      <w:tblGrid/>
      <w:tr>
        <w:trPr>
          <w:cnfStyle w:firstRow="1"/>
        </w:trPr>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説明</w:t>
            </w:r>
          </w:p>
        </w:tc>
        <w:tc>
          <w:tcPr>
            <w:tcBorders>
              <w:bottom w:val="single"/>
            </w:tcBorders>
            <w:vAlign w:val="bottom"/>
          </w:tcPr>
          <w:p>
            <w:pPr>
              <w:pStyle w:val="Compact"/>
              <w:jc w:val="left"/>
            </w:pPr>
            <w:r>
              <w:t xml:space="preserve">L1</w:t>
            </w:r>
          </w:p>
        </w:tc>
        <w:tc>
          <w:tcPr>
            <w:tcBorders>
              <w:bottom w:val="single"/>
            </w:tcBorders>
            <w:vAlign w:val="bottom"/>
          </w:tcPr>
          <w:p>
            <w:pPr>
              <w:pStyle w:val="Compact"/>
              <w:jc w:val="left"/>
            </w:pPr>
            <w:r>
              <w:t xml:space="preserve">L2</w:t>
            </w:r>
          </w:p>
        </w:tc>
      </w:tr>
      <w:tr>
        <w:tc>
          <w:p>
            <w:pPr>
              <w:pStyle w:val="Compact"/>
              <w:jc w:val="left"/>
            </w:pPr>
            <w:r>
              <w:rPr>
                <w:b/>
              </w:rPr>
              <w:t xml:space="preserve">2.1</w:t>
            </w:r>
          </w:p>
        </w:tc>
        <w:tc>
          <w:p>
            <w:pPr>
              <w:pStyle w:val="Compact"/>
              <w:jc w:val="left"/>
            </w:pPr>
            <w:r>
              <w:t xml:space="preserve">個人識別情報、ユーザー資格情報、暗号化鍵などの機密データを格納するために、システムの資格情報保存機能が適切に使用されている。</w:t>
            </w:r>
          </w:p>
        </w:tc>
        <w:tc>
          <w:p>
            <w:pPr>
              <w:pStyle w:val="Compact"/>
              <w:jc w:val="left"/>
            </w:pPr>
            <w:r>
              <w:t xml:space="preserve">✓</w:t>
            </w:r>
          </w:p>
        </w:tc>
        <w:tc>
          <w:p>
            <w:pPr>
              <w:pStyle w:val="Compact"/>
              <w:jc w:val="left"/>
            </w:pPr>
            <w:r>
              <w:t xml:space="preserve">✓</w:t>
            </w:r>
          </w:p>
        </w:tc>
      </w:tr>
      <w:tr>
        <w:tc>
          <w:p>
            <w:pPr>
              <w:pStyle w:val="Compact"/>
              <w:jc w:val="left"/>
            </w:pPr>
            <w:r>
              <w:rPr>
                <w:b/>
              </w:rPr>
              <w:t xml:space="preserve">2.2</w:t>
            </w:r>
          </w:p>
        </w:tc>
        <w:tc>
          <w:p>
            <w:pPr>
              <w:pStyle w:val="Compact"/>
              <w:jc w:val="left"/>
            </w:pPr>
            <w:r>
              <w:t xml:space="preserve">機密データはアプリコンテナまたはシステムの資格情報保存機能の外部に保存されていない。</w:t>
            </w:r>
          </w:p>
        </w:tc>
        <w:tc>
          <w:p>
            <w:pPr>
              <w:pStyle w:val="Compact"/>
              <w:jc w:val="left"/>
            </w:pPr>
            <w:r>
              <w:t xml:space="preserve">✓</w:t>
            </w:r>
          </w:p>
        </w:tc>
        <w:tc>
          <w:p>
            <w:pPr>
              <w:pStyle w:val="Compact"/>
              <w:jc w:val="left"/>
            </w:pPr>
            <w:r>
              <w:t xml:space="preserve">✓</w:t>
            </w:r>
          </w:p>
        </w:tc>
      </w:tr>
      <w:tr>
        <w:tc>
          <w:p>
            <w:pPr>
              <w:pStyle w:val="Compact"/>
              <w:jc w:val="left"/>
            </w:pPr>
            <w:r>
              <w:rPr>
                <w:b/>
              </w:rPr>
              <w:t xml:space="preserve">2.3</w:t>
            </w:r>
          </w:p>
        </w:tc>
        <w:tc>
          <w:p>
            <w:pPr>
              <w:pStyle w:val="Compact"/>
              <w:jc w:val="left"/>
            </w:pPr>
            <w:r>
              <w:t xml:space="preserve">機密データはアプリケーションログに書き込まれていない。</w:t>
            </w:r>
          </w:p>
        </w:tc>
        <w:tc>
          <w:p>
            <w:pPr>
              <w:pStyle w:val="Compact"/>
              <w:jc w:val="left"/>
            </w:pPr>
            <w:r>
              <w:t xml:space="preserve">✓</w:t>
            </w:r>
          </w:p>
        </w:tc>
        <w:tc>
          <w:p>
            <w:pPr>
              <w:pStyle w:val="Compact"/>
              <w:jc w:val="left"/>
            </w:pPr>
            <w:r>
              <w:t xml:space="preserve">✓</w:t>
            </w:r>
          </w:p>
        </w:tc>
      </w:tr>
      <w:tr>
        <w:tc>
          <w:p>
            <w:pPr>
              <w:pStyle w:val="Compact"/>
              <w:jc w:val="left"/>
            </w:pPr>
            <w:r>
              <w:rPr>
                <w:b/>
              </w:rPr>
              <w:t xml:space="preserve">2.4</w:t>
            </w:r>
          </w:p>
        </w:tc>
        <w:tc>
          <w:p>
            <w:pPr>
              <w:pStyle w:val="Compact"/>
              <w:jc w:val="left"/>
            </w:pPr>
            <w:r>
              <w:t xml:space="preserve">機密データはアーキテクチャに必要な部分でない限りサードパーティと共有されていない。</w:t>
            </w:r>
          </w:p>
        </w:tc>
        <w:tc>
          <w:p>
            <w:pPr>
              <w:pStyle w:val="Compact"/>
              <w:jc w:val="left"/>
            </w:pPr>
            <w:r>
              <w:t xml:space="preserve">✓</w:t>
            </w:r>
          </w:p>
        </w:tc>
        <w:tc>
          <w:p>
            <w:pPr>
              <w:pStyle w:val="Compact"/>
              <w:jc w:val="left"/>
            </w:pPr>
            <w:r>
              <w:t xml:space="preserve">✓</w:t>
            </w:r>
          </w:p>
        </w:tc>
      </w:tr>
      <w:tr>
        <w:tc>
          <w:p>
            <w:pPr>
              <w:pStyle w:val="Compact"/>
              <w:jc w:val="left"/>
            </w:pPr>
            <w:r>
              <w:rPr>
                <w:b/>
              </w:rPr>
              <w:t xml:space="preserve">2.5</w:t>
            </w:r>
          </w:p>
        </w:tc>
        <w:tc>
          <w:p>
            <w:pPr>
              <w:pStyle w:val="Compact"/>
              <w:jc w:val="left"/>
            </w:pPr>
            <w:r>
              <w:t xml:space="preserve">機密データを処理するテキスト入力では、キーボードキャッシュが無効にされている。</w:t>
            </w:r>
          </w:p>
        </w:tc>
        <w:tc>
          <w:p>
            <w:pPr>
              <w:pStyle w:val="Compact"/>
              <w:jc w:val="left"/>
            </w:pPr>
            <w:r>
              <w:t xml:space="preserve">✓</w:t>
            </w:r>
          </w:p>
        </w:tc>
        <w:tc>
          <w:p>
            <w:pPr>
              <w:pStyle w:val="Compact"/>
              <w:jc w:val="left"/>
            </w:pPr>
            <w:r>
              <w:t xml:space="preserve">✓</w:t>
            </w:r>
          </w:p>
        </w:tc>
      </w:tr>
      <w:tr>
        <w:tc>
          <w:p>
            <w:pPr>
              <w:pStyle w:val="Compact"/>
              <w:jc w:val="left"/>
            </w:pPr>
            <w:r>
              <w:rPr>
                <w:b/>
              </w:rPr>
              <w:t xml:space="preserve">2.6</w:t>
            </w:r>
          </w:p>
        </w:tc>
        <w:tc>
          <w:p>
            <w:pPr>
              <w:pStyle w:val="Compact"/>
              <w:jc w:val="left"/>
            </w:pPr>
            <w:r>
              <w:t xml:space="preserve">機密データはIPCメカニズムを介して公開されていない。</w:t>
            </w:r>
          </w:p>
        </w:tc>
        <w:tc>
          <w:p>
            <w:pPr>
              <w:pStyle w:val="Compact"/>
              <w:jc w:val="left"/>
            </w:pPr>
            <w:r>
              <w:t xml:space="preserve">✓</w:t>
            </w:r>
          </w:p>
        </w:tc>
        <w:tc>
          <w:p>
            <w:pPr>
              <w:pStyle w:val="Compact"/>
              <w:jc w:val="left"/>
            </w:pPr>
            <w:r>
              <w:t xml:space="preserve">✓</w:t>
            </w:r>
          </w:p>
        </w:tc>
      </w:tr>
      <w:tr>
        <w:tc>
          <w:p>
            <w:pPr>
              <w:pStyle w:val="Compact"/>
              <w:jc w:val="left"/>
            </w:pPr>
            <w:r>
              <w:rPr>
                <w:b/>
              </w:rPr>
              <w:t xml:space="preserve">2.7</w:t>
            </w:r>
          </w:p>
        </w:tc>
        <w:tc>
          <w:p>
            <w:pPr>
              <w:pStyle w:val="Compact"/>
              <w:jc w:val="left"/>
            </w:pPr>
            <w:r>
              <w:t xml:space="preserve">パスワードやピンなどの機密データは、ユーザーインタフェースを介して公開されていない。</w:t>
            </w:r>
          </w:p>
        </w:tc>
        <w:tc>
          <w:p>
            <w:pPr>
              <w:pStyle w:val="Compact"/>
              <w:jc w:val="left"/>
            </w:pPr>
            <w:r>
              <w:t xml:space="preserve">✓</w:t>
            </w:r>
          </w:p>
        </w:tc>
        <w:tc>
          <w:p>
            <w:pPr>
              <w:pStyle w:val="Compact"/>
              <w:jc w:val="left"/>
            </w:pPr>
            <w:r>
              <w:t xml:space="preserve">✓</w:t>
            </w:r>
          </w:p>
        </w:tc>
      </w:tr>
      <w:tr>
        <w:tc>
          <w:p>
            <w:pPr>
              <w:pStyle w:val="Compact"/>
              <w:jc w:val="left"/>
            </w:pPr>
            <w:r>
              <w:rPr>
                <w:b/>
              </w:rPr>
              <w:t xml:space="preserve">2.8</w:t>
            </w:r>
          </w:p>
        </w:tc>
        <w:tc>
          <w:p>
            <w:pPr>
              <w:pStyle w:val="Compact"/>
              <w:jc w:val="left"/>
            </w:pPr>
            <w:r>
              <w:t xml:space="preserve">機密データはモバイルオペレーティングシステムにより生成されるバックアップに含まれていない。</w:t>
            </w:r>
          </w:p>
        </w:tc>
        <w:tc>
          <w:p/>
        </w:tc>
        <w:tc>
          <w:p>
            <w:pPr>
              <w:pStyle w:val="Compact"/>
              <w:jc w:val="left"/>
            </w:pPr>
            <w:r>
              <w:t xml:space="preserve">✓</w:t>
            </w:r>
          </w:p>
        </w:tc>
      </w:tr>
      <w:tr>
        <w:tc>
          <w:p>
            <w:pPr>
              <w:pStyle w:val="Compact"/>
              <w:jc w:val="left"/>
            </w:pPr>
            <w:r>
              <w:rPr>
                <w:b/>
              </w:rPr>
              <w:t xml:space="preserve">2.9</w:t>
            </w:r>
          </w:p>
        </w:tc>
        <w:tc>
          <w:p>
            <w:pPr>
              <w:pStyle w:val="Compact"/>
              <w:jc w:val="left"/>
            </w:pPr>
            <w:r>
              <w:t xml:space="preserve">バックグラウンド時にアプリはビューから機密データを削除している。</w:t>
            </w:r>
          </w:p>
        </w:tc>
        <w:tc>
          <w:p/>
        </w:tc>
        <w:tc>
          <w:p>
            <w:pPr>
              <w:pStyle w:val="Compact"/>
              <w:jc w:val="left"/>
            </w:pPr>
            <w:r>
              <w:t xml:space="preserve">✓</w:t>
            </w:r>
          </w:p>
        </w:tc>
      </w:tr>
      <w:tr>
        <w:tc>
          <w:p>
            <w:pPr>
              <w:pStyle w:val="Compact"/>
              <w:jc w:val="left"/>
            </w:pPr>
            <w:r>
              <w:rPr>
                <w:b/>
              </w:rPr>
              <w:t xml:space="preserve">2.10</w:t>
            </w:r>
          </w:p>
        </w:tc>
        <w:tc>
          <w:p>
            <w:pPr>
              <w:pStyle w:val="Compact"/>
              <w:jc w:val="left"/>
            </w:pPr>
            <w:r>
              <w:t xml:space="preserve">アプリは必要以上に長くメモリ内に機密データを保持せず、使用後は明示的にメモリがクリアされている。</w:t>
            </w:r>
          </w:p>
        </w:tc>
        <w:tc>
          <w:p/>
        </w:tc>
        <w:tc>
          <w:p>
            <w:pPr>
              <w:pStyle w:val="Compact"/>
              <w:jc w:val="left"/>
            </w:pPr>
            <w:r>
              <w:t xml:space="preserve">✓</w:t>
            </w:r>
          </w:p>
        </w:tc>
      </w:tr>
      <w:tr>
        <w:tc>
          <w:p>
            <w:pPr>
              <w:pStyle w:val="Compact"/>
              <w:jc w:val="left"/>
            </w:pPr>
            <w:r>
              <w:rPr>
                <w:b/>
              </w:rPr>
              <w:t xml:space="preserve">2.11</w:t>
            </w:r>
          </w:p>
        </w:tc>
        <w:tc>
          <w:p>
            <w:pPr>
              <w:pStyle w:val="Compact"/>
              <w:jc w:val="left"/>
            </w:pPr>
            <w:r>
              <w:t xml:space="preserve">アプリは最低限のデバイスアクセスセキュリティポリシーを適用しており、ユーザーにデバイスパスコードを設定することなどを必要としている。</w:t>
            </w:r>
          </w:p>
        </w:tc>
        <w:tc>
          <w:p/>
        </w:tc>
        <w:tc>
          <w:p>
            <w:pPr>
              <w:pStyle w:val="Compact"/>
              <w:jc w:val="left"/>
            </w:pPr>
            <w:r>
              <w:t xml:space="preserve">✓</w:t>
            </w:r>
          </w:p>
        </w:tc>
      </w:tr>
      <w:tr>
        <w:tc>
          <w:p>
            <w:pPr>
              <w:pStyle w:val="Compact"/>
              <w:jc w:val="left"/>
            </w:pPr>
            <w:r>
              <w:rPr>
                <w:b/>
              </w:rPr>
              <w:t xml:space="preserve">2.12</w:t>
            </w:r>
          </w:p>
        </w:tc>
        <w:tc>
          <w:p>
            <w:pPr>
              <w:pStyle w:val="Compact"/>
              <w:jc w:val="left"/>
            </w:pPr>
            <w:r>
              <w:t xml:space="preserve">アプリは処理される個人識別情報の種類をユーザーに通知しており、同様にユーザーがアプリを使用する際に従うべきセキュリティのベストプラクティスについて通知している。</w:t>
            </w:r>
          </w:p>
        </w:tc>
        <w:tc>
          <w:p/>
        </w:tc>
        <w:tc>
          <w:p>
            <w:pPr>
              <w:pStyle w:val="Compact"/>
              <w:jc w:val="left"/>
            </w:pPr>
            <w:r>
              <w:t xml:space="preserve">✓</w:t>
            </w:r>
          </w:p>
        </w:tc>
      </w:tr>
    </w:tbl>
    <w:p>
      <w:pPr>
        <w:pStyle w:val="Kop2"/>
      </w:pPr>
      <w:bookmarkStart w:id="79" w:name="参考情報-1"/>
      <w:r>
        <w:t xml:space="preserve">参考情報</w:t>
      </w:r>
      <w:bookmarkEnd w:id="79"/>
    </w:p>
    <w:p>
      <w:pPr>
        <w:pStyle w:val="FirstParagraph"/>
      </w:pPr>
      <w:r>
        <w:t xml:space="preserve">OWASP モバイルセキュリティテストガイドでは、このセクションに記載されている要件を検証するための詳細な手順を提供しています。</w:t>
      </w:r>
    </w:p>
    <w:p>
      <w:pPr>
        <w:pStyle w:val="Compact"/>
        <w:numPr>
          <w:numId w:val="1014"/>
          <w:ilvl w:val="0"/>
        </w:numPr>
      </w:pPr>
      <w:r>
        <w:t xml:space="preserve">Android 用 -</w:t>
      </w:r>
      <w:r>
        <w:t xml:space="preserve"> </w:t>
      </w:r>
      <w:hyperlink r:id="rId80">
        <w:r>
          <w:rPr>
            <w:rStyle w:val="Hyperlink"/>
          </w:rPr>
          <w:t xml:space="preserve">https://github.com/OWASP/owasp-mstg/blob/master/Document/0x05d-Testing-Data-Storage.md</w:t>
        </w:r>
      </w:hyperlink>
    </w:p>
    <w:p>
      <w:pPr>
        <w:pStyle w:val="Compact"/>
        <w:numPr>
          <w:numId w:val="1014"/>
          <w:ilvl w:val="0"/>
        </w:numPr>
      </w:pPr>
      <w:r>
        <w:t xml:space="preserve">iOS 用 -</w:t>
      </w:r>
      <w:r>
        <w:t xml:space="preserve"> </w:t>
      </w:r>
      <w:hyperlink r:id="rId81">
        <w:r>
          <w:rPr>
            <w:rStyle w:val="Hyperlink"/>
          </w:rPr>
          <w:t xml:space="preserve">https://github.com/OWASP/owasp-mstg/blob/master/Document/0x06d-Testing-Data-Storage.md</w:t>
        </w:r>
      </w:hyperlink>
    </w:p>
    <w:p>
      <w:pPr>
        <w:pStyle w:val="FirstParagraph"/>
      </w:pPr>
      <w:r>
        <w:t xml:space="preserve">詳しくは以下の情報を参照してください。</w:t>
      </w:r>
    </w:p>
    <w:p>
      <w:pPr>
        <w:pStyle w:val="Compact"/>
        <w:numPr>
          <w:numId w:val="1015"/>
          <w:ilvl w:val="0"/>
        </w:numPr>
      </w:pPr>
      <w:r>
        <w:t xml:space="preserve">OWASP Mobile Top 10: M2 - Insecure Data Storage:</w:t>
      </w:r>
      <w:r>
        <w:t xml:space="preserve"> </w:t>
      </w:r>
      <w:hyperlink r:id="rId82">
        <w:r>
          <w:rPr>
            <w:rStyle w:val="Hyperlink"/>
          </w:rPr>
          <w:t xml:space="preserve">https://www.owasp.org/index.php/Mobile_Top_10_2016-M2-Insecure_Data_Storage</w:t>
        </w:r>
      </w:hyperlink>
    </w:p>
    <w:p>
      <w:pPr>
        <w:pStyle w:val="Compact"/>
        <w:numPr>
          <w:numId w:val="1015"/>
          <w:ilvl w:val="0"/>
        </w:numPr>
      </w:pPr>
      <w:r>
        <w:t xml:space="preserve">CWE:</w:t>
      </w:r>
      <w:r>
        <w:t xml:space="preserve"> </w:t>
      </w:r>
      <w:hyperlink r:id="rId83">
        <w:r>
          <w:rPr>
            <w:rStyle w:val="Hyperlink"/>
          </w:rPr>
          <w:t xml:space="preserve">https://cwe.mitre.org/data/definitions/922.html</w:t>
        </w:r>
      </w:hyperlink>
    </w:p>
    <w:p>
      <w:pPr>
        <w:pStyle w:val="Kop1"/>
      </w:pPr>
      <w:bookmarkStart w:id="84" w:name="v3-暗号化要件"/>
      <w:r>
        <w:t xml:space="preserve">V3: 暗号化要件</w:t>
      </w:r>
      <w:bookmarkEnd w:id="84"/>
    </w:p>
    <w:p>
      <w:pPr>
        <w:pStyle w:val="Kop2"/>
      </w:pPr>
      <w:bookmarkStart w:id="85" w:name="管理目標-2"/>
      <w:r>
        <w:t xml:space="preserve">管理目標</w:t>
      </w:r>
      <w:bookmarkEnd w:id="85"/>
    </w:p>
    <w:p>
      <w:pPr>
        <w:pStyle w:val="FirstParagraph"/>
      </w:pPr>
      <w:r>
        <w:t xml:space="preserve">モバイルデバイスに保存されるデータを保護するには暗号化が重要な要素となります。特に標準的な規則に従わない場合、物事が恐ろしく誤った方向に進んでしまうカテゴリでもあります。検証されたアプリケーションが下記のような業界のベストプラクティスに従って暗号化を使用することを確認することがこの章のコントロールの目的です。</w:t>
      </w:r>
    </w:p>
    <w:p>
      <w:pPr>
        <w:pStyle w:val="Compact"/>
        <w:numPr>
          <w:numId w:val="1016"/>
          <w:ilvl w:val="0"/>
        </w:numPr>
      </w:pPr>
      <w:r>
        <w:t xml:space="preserve">実績のある暗号化ライブラリの使用</w:t>
      </w:r>
    </w:p>
    <w:p>
      <w:pPr>
        <w:pStyle w:val="Compact"/>
        <w:numPr>
          <w:numId w:val="1016"/>
          <w:ilvl w:val="0"/>
        </w:numPr>
      </w:pPr>
      <w:r>
        <w:t xml:space="preserve">暗号化プリミティブの適切な選択と構成</w:t>
      </w:r>
    </w:p>
    <w:p>
      <w:pPr>
        <w:pStyle w:val="Compact"/>
        <w:numPr>
          <w:numId w:val="1016"/>
          <w:ilvl w:val="0"/>
        </w:numPr>
      </w:pPr>
      <w:r>
        <w:t xml:space="preserve">無作為性が必要とされる箇所での適切な乱数生成器</w:t>
      </w:r>
    </w:p>
    <w:p>
      <w:pPr>
        <w:pStyle w:val="Kop2"/>
      </w:pPr>
      <w:bookmarkStart w:id="86" w:name="セキュリティ検証要件-2"/>
      <w:r>
        <w:t xml:space="preserve">セキュリティ検証要件</w:t>
      </w:r>
      <w:bookmarkEnd w:id="86"/>
    </w:p>
    <w:tbl>
      <w:tblPr>
        <w:tblStyle w:val="Table"/>
        <w:tblW w:type="pct" w:w="0.0"/>
        <w:tblLook w:firstRow="1"/>
      </w:tblPr>
      <w:tblGrid/>
      <w:tr>
        <w:trPr>
          <w:cnfStyle w:firstRow="1"/>
        </w:trPr>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説明</w:t>
            </w:r>
          </w:p>
        </w:tc>
        <w:tc>
          <w:tcPr>
            <w:tcBorders>
              <w:bottom w:val="single"/>
            </w:tcBorders>
            <w:vAlign w:val="bottom"/>
          </w:tcPr>
          <w:p>
            <w:pPr>
              <w:pStyle w:val="Compact"/>
              <w:jc w:val="left"/>
            </w:pPr>
            <w:r>
              <w:t xml:space="preserve">L1</w:t>
            </w:r>
          </w:p>
        </w:tc>
        <w:tc>
          <w:tcPr>
            <w:tcBorders>
              <w:bottom w:val="single"/>
            </w:tcBorders>
            <w:vAlign w:val="bottom"/>
          </w:tcPr>
          <w:p>
            <w:pPr>
              <w:pStyle w:val="Compact"/>
              <w:jc w:val="left"/>
            </w:pPr>
            <w:r>
              <w:t xml:space="preserve">L2</w:t>
            </w:r>
          </w:p>
        </w:tc>
      </w:tr>
      <w:tr>
        <w:tc>
          <w:p>
            <w:pPr>
              <w:pStyle w:val="Compact"/>
              <w:jc w:val="left"/>
            </w:pPr>
            <w:r>
              <w:rPr>
                <w:b/>
              </w:rPr>
              <w:t xml:space="preserve">3.1</w:t>
            </w:r>
          </w:p>
        </w:tc>
        <w:tc>
          <w:p>
            <w:pPr>
              <w:pStyle w:val="Compact"/>
              <w:jc w:val="left"/>
            </w:pPr>
            <w:r>
              <w:t xml:space="preserve">アプリは暗号化の唯一の方法としてハードコードされた鍵による対称暗号化に依存していない。</w:t>
            </w:r>
          </w:p>
        </w:tc>
        <w:tc>
          <w:p>
            <w:pPr>
              <w:pStyle w:val="Compact"/>
              <w:jc w:val="left"/>
            </w:pPr>
            <w:r>
              <w:t xml:space="preserve">✓</w:t>
            </w:r>
          </w:p>
        </w:tc>
        <w:tc>
          <w:p>
            <w:pPr>
              <w:pStyle w:val="Compact"/>
              <w:jc w:val="left"/>
            </w:pPr>
            <w:r>
              <w:t xml:space="preserve">✓</w:t>
            </w:r>
          </w:p>
        </w:tc>
      </w:tr>
      <w:tr>
        <w:tc>
          <w:p>
            <w:pPr>
              <w:pStyle w:val="Compact"/>
              <w:jc w:val="left"/>
            </w:pPr>
            <w:r>
              <w:rPr>
                <w:b/>
              </w:rPr>
              <w:t xml:space="preserve">3.2</w:t>
            </w:r>
          </w:p>
        </w:tc>
        <w:tc>
          <w:p>
            <w:pPr>
              <w:pStyle w:val="Compact"/>
              <w:jc w:val="left"/>
            </w:pPr>
            <w:r>
              <w:t xml:space="preserve">アプリは実績のある暗号化プリミティブの実装を使用している。</w:t>
            </w:r>
          </w:p>
        </w:tc>
        <w:tc>
          <w:p>
            <w:pPr>
              <w:pStyle w:val="Compact"/>
              <w:jc w:val="left"/>
            </w:pPr>
            <w:r>
              <w:t xml:space="preserve">✓</w:t>
            </w:r>
          </w:p>
        </w:tc>
        <w:tc>
          <w:p>
            <w:pPr>
              <w:pStyle w:val="Compact"/>
              <w:jc w:val="left"/>
            </w:pPr>
            <w:r>
              <w:t xml:space="preserve">✓</w:t>
            </w:r>
          </w:p>
        </w:tc>
      </w:tr>
      <w:tr>
        <w:tc>
          <w:p>
            <w:pPr>
              <w:pStyle w:val="Compact"/>
              <w:jc w:val="left"/>
            </w:pPr>
            <w:r>
              <w:rPr>
                <w:b/>
              </w:rPr>
              <w:t xml:space="preserve">3.3</w:t>
            </w:r>
          </w:p>
        </w:tc>
        <w:tc>
          <w:p>
            <w:pPr>
              <w:pStyle w:val="Compact"/>
              <w:jc w:val="left"/>
            </w:pPr>
            <w:r>
              <w:t xml:space="preserve">アプリは特定のユースケースに適した暗号化プリミティブを使用している。業界のベストプラクティスに基づくパラメータで構成されている。</w:t>
            </w:r>
          </w:p>
        </w:tc>
        <w:tc>
          <w:p>
            <w:pPr>
              <w:pStyle w:val="Compact"/>
              <w:jc w:val="left"/>
            </w:pPr>
            <w:r>
              <w:t xml:space="preserve">✓</w:t>
            </w:r>
          </w:p>
        </w:tc>
        <w:tc>
          <w:p>
            <w:pPr>
              <w:pStyle w:val="Compact"/>
              <w:jc w:val="left"/>
            </w:pPr>
            <w:r>
              <w:t xml:space="preserve">✓</w:t>
            </w:r>
          </w:p>
        </w:tc>
      </w:tr>
      <w:tr>
        <w:tc>
          <w:p>
            <w:pPr>
              <w:pStyle w:val="Compact"/>
              <w:jc w:val="left"/>
            </w:pPr>
            <w:r>
              <w:rPr>
                <w:b/>
              </w:rPr>
              <w:t xml:space="preserve">3.4</w:t>
            </w:r>
          </w:p>
        </w:tc>
        <w:tc>
          <w:p>
            <w:pPr>
              <w:pStyle w:val="Compact"/>
              <w:jc w:val="left"/>
            </w:pPr>
            <w:r>
              <w:t xml:space="preserve">アプリはセキュリティ上の目的で広く非推奨と考えられる暗号プロトコルやアルゴリズムを使用していない。</w:t>
            </w:r>
          </w:p>
        </w:tc>
        <w:tc>
          <w:p>
            <w:pPr>
              <w:pStyle w:val="Compact"/>
              <w:jc w:val="left"/>
            </w:pPr>
            <w:r>
              <w:t xml:space="preserve">✓</w:t>
            </w:r>
          </w:p>
        </w:tc>
        <w:tc>
          <w:p>
            <w:pPr>
              <w:pStyle w:val="Compact"/>
              <w:jc w:val="left"/>
            </w:pPr>
            <w:r>
              <w:t xml:space="preserve">✓</w:t>
            </w:r>
          </w:p>
        </w:tc>
      </w:tr>
      <w:tr>
        <w:tc>
          <w:p>
            <w:pPr>
              <w:pStyle w:val="Compact"/>
              <w:jc w:val="left"/>
            </w:pPr>
            <w:r>
              <w:rPr>
                <w:b/>
              </w:rPr>
              <w:t xml:space="preserve">3.5</w:t>
            </w:r>
          </w:p>
        </w:tc>
        <w:tc>
          <w:p>
            <w:pPr>
              <w:pStyle w:val="Compact"/>
              <w:jc w:val="left"/>
            </w:pPr>
            <w:r>
              <w:t xml:space="preserve">アプリは複数の目的のために同じ暗号化鍵を再利用していない。</w:t>
            </w:r>
          </w:p>
        </w:tc>
        <w:tc>
          <w:p>
            <w:pPr>
              <w:pStyle w:val="Compact"/>
              <w:jc w:val="left"/>
            </w:pPr>
            <w:r>
              <w:t xml:space="preserve">✓</w:t>
            </w:r>
          </w:p>
        </w:tc>
        <w:tc>
          <w:p>
            <w:pPr>
              <w:pStyle w:val="Compact"/>
              <w:jc w:val="left"/>
            </w:pPr>
            <w:r>
              <w:t xml:space="preserve">✓</w:t>
            </w:r>
          </w:p>
        </w:tc>
      </w:tr>
      <w:tr>
        <w:tc>
          <w:p>
            <w:pPr>
              <w:pStyle w:val="Compact"/>
              <w:jc w:val="left"/>
            </w:pPr>
            <w:r>
              <w:rPr>
                <w:b/>
              </w:rPr>
              <w:t xml:space="preserve">3.6</w:t>
            </w:r>
          </w:p>
        </w:tc>
        <w:tc>
          <w:p>
            <w:pPr>
              <w:pStyle w:val="Compact"/>
              <w:jc w:val="left"/>
            </w:pPr>
            <w:r>
              <w:t xml:space="preserve">すべての乱数値は十分にセキュアな乱数生成器を用いて生成されている。</w:t>
            </w:r>
          </w:p>
        </w:tc>
        <w:tc>
          <w:p>
            <w:pPr>
              <w:pStyle w:val="Compact"/>
              <w:jc w:val="left"/>
            </w:pPr>
            <w:r>
              <w:t xml:space="preserve">✓</w:t>
            </w:r>
          </w:p>
        </w:tc>
        <w:tc>
          <w:p>
            <w:pPr>
              <w:pStyle w:val="Compact"/>
              <w:jc w:val="left"/>
            </w:pPr>
            <w:r>
              <w:t xml:space="preserve">✓</w:t>
            </w:r>
          </w:p>
        </w:tc>
      </w:tr>
    </w:tbl>
    <w:p>
      <w:pPr>
        <w:pStyle w:val="Kop2"/>
      </w:pPr>
      <w:bookmarkStart w:id="87" w:name="参考情報-2"/>
      <w:r>
        <w:t xml:space="preserve">参考情報</w:t>
      </w:r>
      <w:bookmarkEnd w:id="87"/>
    </w:p>
    <w:p>
      <w:pPr>
        <w:pStyle w:val="FirstParagraph"/>
      </w:pPr>
      <w:r>
        <w:t xml:space="preserve">OWASP モバイルセキュリティテストガイドでは、このセクションに記載されている要件を検証するための詳細な手順を提供しています。</w:t>
      </w:r>
    </w:p>
    <w:p>
      <w:pPr>
        <w:pStyle w:val="Compact"/>
        <w:numPr>
          <w:numId w:val="1017"/>
          <w:ilvl w:val="0"/>
        </w:numPr>
      </w:pPr>
      <w:r>
        <w:t xml:space="preserve">Android -</w:t>
      </w:r>
      <w:r>
        <w:t xml:space="preserve"> </w:t>
      </w:r>
      <w:hyperlink r:id="rId88">
        <w:r>
          <w:rPr>
            <w:rStyle w:val="Hyperlink"/>
          </w:rPr>
          <w:t xml:space="preserve">https://github.com/OWASP/owasp-mstg/blob/master/Document/0x05e-Testing-Cryptography.md</w:t>
        </w:r>
      </w:hyperlink>
    </w:p>
    <w:p>
      <w:pPr>
        <w:pStyle w:val="Compact"/>
        <w:numPr>
          <w:numId w:val="1017"/>
          <w:ilvl w:val="0"/>
        </w:numPr>
      </w:pPr>
      <w:r>
        <w:t xml:space="preserve">iOS -</w:t>
      </w:r>
      <w:r>
        <w:t xml:space="preserve"> </w:t>
      </w:r>
      <w:hyperlink r:id="rId89">
        <w:r>
          <w:rPr>
            <w:rStyle w:val="Hyperlink"/>
          </w:rPr>
          <w:t xml:space="preserve">https://github.com/OWASP/owasp-mstg/blob/master/Document/0x06e-Testing-Cryptography.md</w:t>
        </w:r>
      </w:hyperlink>
    </w:p>
    <w:p>
      <w:pPr>
        <w:pStyle w:val="FirstParagraph"/>
      </w:pPr>
      <w:r>
        <w:t xml:space="preserve">詳しくは以下の情報を参照してください。</w:t>
      </w:r>
    </w:p>
    <w:p>
      <w:pPr>
        <w:pStyle w:val="Compact"/>
        <w:numPr>
          <w:numId w:val="1018"/>
          <w:ilvl w:val="0"/>
        </w:numPr>
      </w:pPr>
      <w:r>
        <w:t xml:space="preserve">OWASP Mobile Top 10: M5 - Insufficient Cryptography:</w:t>
      </w:r>
      <w:r>
        <w:t xml:space="preserve"> </w:t>
      </w:r>
      <w:hyperlink r:id="rId90">
        <w:r>
          <w:rPr>
            <w:rStyle w:val="Hyperlink"/>
          </w:rPr>
          <w:t xml:space="preserve">https://www.owasp.org/index.php/Mobile_Top_10_2016-M5-Insufficient_Cryptography</w:t>
        </w:r>
      </w:hyperlink>
    </w:p>
    <w:p>
      <w:pPr>
        <w:pStyle w:val="Compact"/>
        <w:numPr>
          <w:numId w:val="1018"/>
          <w:ilvl w:val="0"/>
        </w:numPr>
      </w:pPr>
      <w:r>
        <w:t xml:space="preserve">CWE:</w:t>
      </w:r>
      <w:r>
        <w:t xml:space="preserve"> </w:t>
      </w:r>
      <w:hyperlink r:id="rId91">
        <w:r>
          <w:rPr>
            <w:rStyle w:val="Hyperlink"/>
          </w:rPr>
          <w:t xml:space="preserve">https://cwe.mitre.org/data/definitions/310.html</w:t>
        </w:r>
      </w:hyperlink>
    </w:p>
    <w:p>
      <w:pPr>
        <w:pStyle w:val="Kop1"/>
      </w:pPr>
      <w:bookmarkStart w:id="92" w:name="v4-認証とセッション管理要件"/>
      <w:r>
        <w:t xml:space="preserve">V4: 認証とセッション管理要件</w:t>
      </w:r>
      <w:bookmarkEnd w:id="92"/>
    </w:p>
    <w:p>
      <w:pPr>
        <w:pStyle w:val="Kop2"/>
      </w:pPr>
      <w:bookmarkStart w:id="93" w:name="管理目標-3"/>
      <w:r>
        <w:t xml:space="preserve">管理目標</w:t>
      </w:r>
      <w:bookmarkEnd w:id="93"/>
    </w:p>
    <w:p>
      <w:pPr>
        <w:pStyle w:val="FirstParagraph"/>
      </w:pPr>
      <w:r>
        <w:t xml:space="preserve">多くの場合、リモートサービスへのユーザーログインはモバイルアプリアーキテクチャ全体の不可欠な要素です。ロジックの大半はエンドポイントで発生しますが、MASVSではユーザーアカウントとセッションの管理方法に関するいくつかの基本的な要件を定義します。</w:t>
      </w:r>
    </w:p>
    <w:p>
      <w:pPr>
        <w:pStyle w:val="Kop2"/>
      </w:pPr>
      <w:bookmarkStart w:id="94" w:name="セキュリティ検証要件-3"/>
      <w:r>
        <w:t xml:space="preserve">セキュリティ検証要件</w:t>
      </w:r>
      <w:bookmarkEnd w:id="94"/>
    </w:p>
    <w:tbl>
      <w:tblPr>
        <w:tblStyle w:val="Table"/>
        <w:tblW w:type="pct" w:w="0.0"/>
        <w:tblLook w:firstRow="1"/>
      </w:tblPr>
      <w:tblGrid/>
      <w:tr>
        <w:trPr>
          <w:cnfStyle w:firstRow="1"/>
        </w:trPr>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説明</w:t>
            </w:r>
          </w:p>
        </w:tc>
        <w:tc>
          <w:tcPr>
            <w:tcBorders>
              <w:bottom w:val="single"/>
            </w:tcBorders>
            <w:vAlign w:val="bottom"/>
          </w:tcPr>
          <w:p>
            <w:pPr>
              <w:pStyle w:val="Compact"/>
              <w:jc w:val="left"/>
            </w:pPr>
            <w:r>
              <w:t xml:space="preserve">L1</w:t>
            </w:r>
          </w:p>
        </w:tc>
        <w:tc>
          <w:tcPr>
            <w:tcBorders>
              <w:bottom w:val="single"/>
            </w:tcBorders>
            <w:vAlign w:val="bottom"/>
          </w:tcPr>
          <w:p>
            <w:pPr>
              <w:pStyle w:val="Compact"/>
              <w:jc w:val="left"/>
            </w:pPr>
            <w:r>
              <w:t xml:space="preserve">L2</w:t>
            </w:r>
          </w:p>
        </w:tc>
      </w:tr>
      <w:tr>
        <w:tc>
          <w:p>
            <w:pPr>
              <w:pStyle w:val="Compact"/>
              <w:jc w:val="left"/>
            </w:pPr>
            <w:r>
              <w:rPr>
                <w:b/>
              </w:rPr>
              <w:t xml:space="preserve">4.1</w:t>
            </w:r>
          </w:p>
        </w:tc>
        <w:tc>
          <w:p>
            <w:pPr>
              <w:pStyle w:val="Compact"/>
              <w:jc w:val="left"/>
            </w:pPr>
            <w:r>
              <w:t xml:space="preserve">アプリがユーザーにリモートサービスへのアクセスを提供する場合、ユーザー名/パスワード認証など何らかの形態の認証がリモートエンドポイントで実行されている。</w:t>
            </w:r>
          </w:p>
        </w:tc>
        <w:tc>
          <w:p>
            <w:pPr>
              <w:pStyle w:val="Compact"/>
              <w:jc w:val="left"/>
            </w:pPr>
            <w:r>
              <w:t xml:space="preserve">✓</w:t>
            </w:r>
          </w:p>
        </w:tc>
        <w:tc>
          <w:p>
            <w:pPr>
              <w:pStyle w:val="Compact"/>
              <w:jc w:val="left"/>
            </w:pPr>
            <w:r>
              <w:t xml:space="preserve">✓</w:t>
            </w:r>
          </w:p>
        </w:tc>
      </w:tr>
      <w:tr>
        <w:tc>
          <w:p>
            <w:pPr>
              <w:pStyle w:val="Compact"/>
              <w:jc w:val="left"/>
            </w:pPr>
            <w:r>
              <w:rPr>
                <w:b/>
              </w:rPr>
              <w:t xml:space="preserve">4.2</w:t>
            </w:r>
          </w:p>
        </w:tc>
        <w:tc>
          <w:p>
            <w:pPr>
              <w:pStyle w:val="Compact"/>
              <w:jc w:val="left"/>
            </w:pPr>
            <w:r>
              <w:t xml:space="preserve">ステートフルなセッション管理を使用する場合、リモートエンドポイントはランダムに生成されたセッション識別子を使用し、ユーザーの資格情報を送信せずにクライアントリクエストを認証している。</w:t>
            </w:r>
          </w:p>
        </w:tc>
        <w:tc>
          <w:p>
            <w:pPr>
              <w:pStyle w:val="Compact"/>
              <w:jc w:val="left"/>
            </w:pPr>
            <w:r>
              <w:t xml:space="preserve">✓</w:t>
            </w:r>
          </w:p>
        </w:tc>
        <w:tc>
          <w:p>
            <w:pPr>
              <w:pStyle w:val="Compact"/>
              <w:jc w:val="left"/>
            </w:pPr>
            <w:r>
              <w:t xml:space="preserve">✓</w:t>
            </w:r>
          </w:p>
        </w:tc>
      </w:tr>
      <w:tr>
        <w:tc>
          <w:p>
            <w:pPr>
              <w:pStyle w:val="Compact"/>
              <w:jc w:val="left"/>
            </w:pPr>
            <w:r>
              <w:rPr>
                <w:b/>
              </w:rPr>
              <w:t xml:space="preserve">4.3</w:t>
            </w:r>
          </w:p>
        </w:tc>
        <w:tc>
          <w:p>
            <w:pPr>
              <w:pStyle w:val="Compact"/>
              <w:jc w:val="left"/>
            </w:pPr>
            <w:r>
              <w:t xml:space="preserve">ステートレスなトークンベースの認証を使用する場合、サーバーはセキュアなアルゴリズムを使用して署名されたトークンを提供している。</w:t>
            </w:r>
          </w:p>
        </w:tc>
        <w:tc>
          <w:p>
            <w:pPr>
              <w:pStyle w:val="Compact"/>
              <w:jc w:val="left"/>
            </w:pPr>
            <w:r>
              <w:t xml:space="preserve">✓</w:t>
            </w:r>
          </w:p>
        </w:tc>
        <w:tc>
          <w:p>
            <w:pPr>
              <w:pStyle w:val="Compact"/>
              <w:jc w:val="left"/>
            </w:pPr>
            <w:r>
              <w:t xml:space="preserve">✓</w:t>
            </w:r>
          </w:p>
        </w:tc>
      </w:tr>
      <w:tr>
        <w:tc>
          <w:p>
            <w:pPr>
              <w:pStyle w:val="Compact"/>
              <w:jc w:val="left"/>
            </w:pPr>
            <w:r>
              <w:rPr>
                <w:b/>
              </w:rPr>
              <w:t xml:space="preserve">4.4</w:t>
            </w:r>
          </w:p>
        </w:tc>
        <w:tc>
          <w:p>
            <w:pPr>
              <w:pStyle w:val="Compact"/>
              <w:jc w:val="left"/>
            </w:pPr>
            <w:r>
              <w:t xml:space="preserve">ユーザーがログアウトする際に、リモートエンドポイントは既存のセッションを終了している。</w:t>
            </w:r>
          </w:p>
        </w:tc>
        <w:tc>
          <w:p>
            <w:pPr>
              <w:pStyle w:val="Compact"/>
              <w:jc w:val="left"/>
            </w:pPr>
            <w:r>
              <w:t xml:space="preserve">✓</w:t>
            </w:r>
          </w:p>
        </w:tc>
        <w:tc>
          <w:p>
            <w:pPr>
              <w:pStyle w:val="Compact"/>
              <w:jc w:val="left"/>
            </w:pPr>
            <w:r>
              <w:t xml:space="preserve">✓</w:t>
            </w:r>
          </w:p>
        </w:tc>
      </w:tr>
      <w:tr>
        <w:tc>
          <w:p>
            <w:pPr>
              <w:pStyle w:val="Compact"/>
              <w:jc w:val="left"/>
            </w:pPr>
            <w:r>
              <w:rPr>
                <w:b/>
              </w:rPr>
              <w:t xml:space="preserve">4.5</w:t>
            </w:r>
          </w:p>
        </w:tc>
        <w:tc>
          <w:p>
            <w:pPr>
              <w:pStyle w:val="Compact"/>
              <w:jc w:val="left"/>
            </w:pPr>
            <w:r>
              <w:t xml:space="preserve">パスワードポリシーが存在し、リモートエンドポイントで実施されている。</w:t>
            </w:r>
          </w:p>
        </w:tc>
        <w:tc>
          <w:p>
            <w:pPr>
              <w:pStyle w:val="Compact"/>
              <w:jc w:val="left"/>
            </w:pPr>
            <w:r>
              <w:t xml:space="preserve">✓</w:t>
            </w:r>
          </w:p>
        </w:tc>
        <w:tc>
          <w:p>
            <w:pPr>
              <w:pStyle w:val="Compact"/>
              <w:jc w:val="left"/>
            </w:pPr>
            <w:r>
              <w:t xml:space="preserve">✓</w:t>
            </w:r>
          </w:p>
        </w:tc>
      </w:tr>
      <w:tr>
        <w:tc>
          <w:p>
            <w:pPr>
              <w:pStyle w:val="Compact"/>
              <w:jc w:val="left"/>
            </w:pPr>
            <w:r>
              <w:rPr>
                <w:b/>
              </w:rPr>
              <w:t xml:space="preserve">4.6</w:t>
            </w:r>
          </w:p>
        </w:tc>
        <w:tc>
          <w:p>
            <w:pPr>
              <w:pStyle w:val="Compact"/>
              <w:jc w:val="left"/>
            </w:pPr>
            <w:r>
              <w:t xml:space="preserve">リモートエンドポイントは過度な資格情報の送信に対する保護を実装している。</w:t>
            </w:r>
          </w:p>
        </w:tc>
        <w:tc>
          <w:p>
            <w:pPr>
              <w:pStyle w:val="Compact"/>
              <w:jc w:val="left"/>
            </w:pPr>
            <w:r>
              <w:t xml:space="preserve">✓</w:t>
            </w:r>
          </w:p>
        </w:tc>
        <w:tc>
          <w:p>
            <w:pPr>
              <w:pStyle w:val="Compact"/>
              <w:jc w:val="left"/>
            </w:pPr>
            <w:r>
              <w:t xml:space="preserve">✓</w:t>
            </w:r>
          </w:p>
        </w:tc>
      </w:tr>
      <w:tr>
        <w:tc>
          <w:p>
            <w:pPr>
              <w:pStyle w:val="Compact"/>
              <w:jc w:val="left"/>
            </w:pPr>
            <w:r>
              <w:rPr>
                <w:b/>
              </w:rPr>
              <w:t xml:space="preserve">4.7</w:t>
            </w:r>
          </w:p>
        </w:tc>
        <w:tc>
          <w:p>
            <w:pPr>
              <w:pStyle w:val="Compact"/>
              <w:jc w:val="left"/>
            </w:pPr>
            <w:r>
              <w:t xml:space="preserve">事前に定義された非アクティブ期間およびアクセストークンの有効期限が切れた後に、セッションはリモートエンドポイントで無効にしている。</w:t>
            </w:r>
          </w:p>
        </w:tc>
        <w:tc>
          <w:p>
            <w:pPr>
              <w:pStyle w:val="Compact"/>
              <w:jc w:val="left"/>
            </w:pPr>
            <w:r>
              <w:t xml:space="preserve">✓</w:t>
            </w:r>
          </w:p>
        </w:tc>
        <w:tc>
          <w:p>
            <w:pPr>
              <w:pStyle w:val="Compact"/>
              <w:jc w:val="left"/>
            </w:pPr>
            <w:r>
              <w:t xml:space="preserve">✓</w:t>
            </w:r>
          </w:p>
        </w:tc>
      </w:tr>
      <w:tr>
        <w:tc>
          <w:p>
            <w:pPr>
              <w:pStyle w:val="Compact"/>
              <w:jc w:val="left"/>
            </w:pPr>
            <w:r>
              <w:rPr>
                <w:b/>
              </w:rPr>
              <w:t xml:space="preserve">4.8</w:t>
            </w:r>
          </w:p>
        </w:tc>
        <w:tc>
          <w:p>
            <w:pPr>
              <w:pStyle w:val="Compact"/>
              <w:jc w:val="left"/>
            </w:pPr>
            <w:r>
              <w:t xml:space="preserve">生体認証が使用される場合は（単に「true」や「false」を返すAPIを使うなどの）イベントバインディングは使用しない。代わりに、キーチェーンやキーストアのアンロックに基づいている。</w:t>
            </w:r>
          </w:p>
        </w:tc>
        <w:tc>
          <w:p/>
        </w:tc>
        <w:tc>
          <w:p>
            <w:pPr>
              <w:pStyle w:val="Compact"/>
              <w:jc w:val="left"/>
            </w:pPr>
            <w:r>
              <w:t xml:space="preserve">✓</w:t>
            </w:r>
          </w:p>
        </w:tc>
      </w:tr>
      <w:tr>
        <w:tc>
          <w:p>
            <w:pPr>
              <w:pStyle w:val="Compact"/>
              <w:jc w:val="left"/>
            </w:pPr>
            <w:r>
              <w:rPr>
                <w:b/>
              </w:rPr>
              <w:t xml:space="preserve">4.9</w:t>
            </w:r>
          </w:p>
        </w:tc>
        <w:tc>
          <w:p>
            <w:pPr>
              <w:pStyle w:val="Compact"/>
              <w:jc w:val="left"/>
            </w:pPr>
            <w:r>
              <w:t xml:space="preserve">リモートエンドポイントに二要素認証が存在し、リモートエンドポイントで二要素認証要件が一貫して適用されている。</w:t>
            </w:r>
          </w:p>
        </w:tc>
        <w:tc>
          <w:p/>
        </w:tc>
        <w:tc>
          <w:p>
            <w:pPr>
              <w:pStyle w:val="Compact"/>
              <w:jc w:val="left"/>
            </w:pPr>
            <w:r>
              <w:t xml:space="preserve">✓</w:t>
            </w:r>
          </w:p>
        </w:tc>
      </w:tr>
      <w:tr>
        <w:tc>
          <w:p>
            <w:pPr>
              <w:pStyle w:val="Compact"/>
              <w:jc w:val="left"/>
            </w:pPr>
            <w:r>
              <w:rPr>
                <w:b/>
              </w:rPr>
              <w:t xml:space="preserve">4.10</w:t>
            </w:r>
          </w:p>
        </w:tc>
        <w:tc>
          <w:p>
            <w:pPr>
              <w:pStyle w:val="Compact"/>
              <w:jc w:val="left"/>
            </w:pPr>
            <w:r>
              <w:t xml:space="preserve">機密トランザクションはステップアップ認証を必要としている。</w:t>
            </w:r>
          </w:p>
        </w:tc>
        <w:tc>
          <w:p/>
        </w:tc>
        <w:tc>
          <w:p>
            <w:pPr>
              <w:pStyle w:val="Compact"/>
              <w:jc w:val="left"/>
            </w:pPr>
            <w:r>
              <w:t xml:space="preserve">✓</w:t>
            </w:r>
          </w:p>
        </w:tc>
      </w:tr>
      <w:tr>
        <w:tc>
          <w:p>
            <w:pPr>
              <w:pStyle w:val="Compact"/>
              <w:jc w:val="left"/>
            </w:pPr>
            <w:r>
              <w:rPr>
                <w:b/>
              </w:rPr>
              <w:t xml:space="preserve">4.11</w:t>
            </w:r>
          </w:p>
        </w:tc>
        <w:tc>
          <w:p>
            <w:pPr>
              <w:pStyle w:val="Compact"/>
              <w:jc w:val="left"/>
            </w:pPr>
            <w:r>
              <w:t xml:space="preserve">アプリはユーザーのアカウントでのすべてのログインアクティビティをユーザーに通知している。ユーザーはアカウントへのアクセスに使用されるデバイスの一覧を表示し、特定のデバイスをブロックすることができる。</w:t>
            </w:r>
          </w:p>
        </w:tc>
        <w:tc>
          <w:p/>
        </w:tc>
        <w:tc>
          <w:p>
            <w:pPr>
              <w:pStyle w:val="Compact"/>
              <w:jc w:val="left"/>
            </w:pPr>
            <w:r>
              <w:t xml:space="preserve">✓</w:t>
            </w:r>
          </w:p>
        </w:tc>
      </w:tr>
    </w:tbl>
    <w:p>
      <w:pPr>
        <w:pStyle w:val="Kop2"/>
      </w:pPr>
      <w:bookmarkStart w:id="95" w:name="参考情報-3"/>
      <w:r>
        <w:t xml:space="preserve">参考情報</w:t>
      </w:r>
      <w:bookmarkEnd w:id="95"/>
    </w:p>
    <w:p>
      <w:pPr>
        <w:pStyle w:val="FirstParagraph"/>
      </w:pPr>
      <w:r>
        <w:t xml:space="preserve">OWASP モバイルセキュリティテストガイドでは、このセクションに記載されている要件を検証するための詳細な手順を提供しています。</w:t>
      </w:r>
    </w:p>
    <w:p>
      <w:pPr>
        <w:pStyle w:val="Compact"/>
        <w:numPr>
          <w:numId w:val="1019"/>
          <w:ilvl w:val="0"/>
        </w:numPr>
      </w:pPr>
      <w:r>
        <w:t xml:space="preserve">一般的に -</w:t>
      </w:r>
      <w:r>
        <w:t xml:space="preserve"> </w:t>
      </w:r>
      <w:hyperlink r:id="rId96">
        <w:r>
          <w:rPr>
            <w:rStyle w:val="Hyperlink"/>
          </w:rPr>
          <w:t xml:space="preserve">https://github.com/OWASP/owasp-mstg/blob/master/Document/0x04e-Testing-Authentication-and-Session-Management.md</w:t>
        </w:r>
      </w:hyperlink>
    </w:p>
    <w:p>
      <w:pPr>
        <w:pStyle w:val="Compact"/>
        <w:numPr>
          <w:numId w:val="1019"/>
          <w:ilvl w:val="0"/>
        </w:numPr>
      </w:pPr>
      <w:r>
        <w:t xml:space="preserve">Android 用 -</w:t>
      </w:r>
      <w:r>
        <w:t xml:space="preserve"> </w:t>
      </w:r>
      <w:hyperlink r:id="rId97">
        <w:r>
          <w:rPr>
            <w:rStyle w:val="Hyperlink"/>
          </w:rPr>
          <w:t xml:space="preserve">https://github.com/OWASP/owasp-mstg/blob/master/Document/0x05f-Testing-Local-Authentication.md</w:t>
        </w:r>
      </w:hyperlink>
    </w:p>
    <w:p>
      <w:pPr>
        <w:pStyle w:val="Compact"/>
        <w:numPr>
          <w:numId w:val="1019"/>
          <w:ilvl w:val="0"/>
        </w:numPr>
      </w:pPr>
      <w:r>
        <w:t xml:space="preserve">iOS 用 -</w:t>
      </w:r>
      <w:r>
        <w:t xml:space="preserve"> </w:t>
      </w:r>
      <w:hyperlink r:id="rId98">
        <w:r>
          <w:rPr>
            <w:rStyle w:val="Hyperlink"/>
          </w:rPr>
          <w:t xml:space="preserve">https://github.com/OWASP/owasp-mstg/blob/master/Document/0x06f-Testing-Local-Authentication.md</w:t>
        </w:r>
      </w:hyperlink>
    </w:p>
    <w:p>
      <w:pPr>
        <w:pStyle w:val="FirstParagraph"/>
      </w:pPr>
      <w:r>
        <w:t xml:space="preserve">詳しくは以下の情報を参照してください。</w:t>
      </w:r>
    </w:p>
    <w:p>
      <w:pPr>
        <w:pStyle w:val="Compact"/>
        <w:numPr>
          <w:numId w:val="1020"/>
          <w:ilvl w:val="0"/>
        </w:numPr>
      </w:pPr>
      <w:r>
        <w:t xml:space="preserve">OWASP Mobile Top 10: M4 - Insecure Authentication:</w:t>
      </w:r>
      <w:r>
        <w:t xml:space="preserve"> </w:t>
      </w:r>
      <w:hyperlink r:id="rId99">
        <w:r>
          <w:rPr>
            <w:rStyle w:val="Hyperlink"/>
          </w:rPr>
          <w:t xml:space="preserve">https://www.owasp.org/index.php/Mobile_Top_10_2016-M4-Insecure_Authentication</w:t>
        </w:r>
      </w:hyperlink>
    </w:p>
    <w:p>
      <w:pPr>
        <w:pStyle w:val="Compact"/>
        <w:numPr>
          <w:numId w:val="1020"/>
          <w:ilvl w:val="0"/>
        </w:numPr>
      </w:pPr>
      <w:r>
        <w:t xml:space="preserve">OWASP Mobile Top 10: M6 - Insecure Authorization:</w:t>
      </w:r>
      <w:r>
        <w:t xml:space="preserve"> </w:t>
      </w:r>
      <w:hyperlink r:id="rId100">
        <w:r>
          <w:rPr>
            <w:rStyle w:val="Hyperlink"/>
          </w:rPr>
          <w:t xml:space="preserve">https://www.owasp.org/index.php/Mobile_Top_10_2016-M6-Insecure_Authorization</w:t>
        </w:r>
      </w:hyperlink>
    </w:p>
    <w:p>
      <w:pPr>
        <w:pStyle w:val="Compact"/>
        <w:numPr>
          <w:numId w:val="1020"/>
          <w:ilvl w:val="0"/>
        </w:numPr>
      </w:pPr>
      <w:r>
        <w:t xml:space="preserve">CWE:</w:t>
      </w:r>
      <w:r>
        <w:t xml:space="preserve"> </w:t>
      </w:r>
      <w:hyperlink r:id="rId101">
        <w:r>
          <w:rPr>
            <w:rStyle w:val="Hyperlink"/>
          </w:rPr>
          <w:t xml:space="preserve">https://cwe.mitre.org/data/definitions/287.html</w:t>
        </w:r>
      </w:hyperlink>
    </w:p>
    <w:p>
      <w:pPr>
        <w:pStyle w:val="Kop1"/>
      </w:pPr>
      <w:bookmarkStart w:id="102" w:name="v5-ネットワーク通信要件"/>
      <w:r>
        <w:t xml:space="preserve">V5: ネットワーク通信要件</w:t>
      </w:r>
      <w:bookmarkEnd w:id="102"/>
    </w:p>
    <w:p>
      <w:pPr>
        <w:pStyle w:val="Kop2"/>
      </w:pPr>
      <w:bookmarkStart w:id="103" w:name="管理目標-4"/>
      <w:r>
        <w:t xml:space="preserve">管理目標</w:t>
      </w:r>
      <w:bookmarkEnd w:id="103"/>
    </w:p>
    <w:p>
      <w:pPr>
        <w:pStyle w:val="FirstParagraph"/>
      </w:pPr>
      <w:r>
        <w:t xml:space="preserve">モバイルアプリとリモートサービスのエンドポイント間で交換される情報の機密性と完全性を確認することがこのセクションで説明されるコントロールの目的です。少なくとも、モバイルアプリは適切な設定でのTLSプロトコルを使用したネットワーク通信のために、セキュアで暗号化されたチャネルを設定する必要があります。レベル2には SSL ピンニングなどの追加の多層防御施策があります。</w:t>
      </w:r>
    </w:p>
    <w:p>
      <w:pPr>
        <w:pStyle w:val="Kop2"/>
      </w:pPr>
      <w:bookmarkStart w:id="104" w:name="セキュリティ検証要件-4"/>
      <w:r>
        <w:t xml:space="preserve">セキュリティ検証要件</w:t>
      </w:r>
      <w:bookmarkEnd w:id="104"/>
    </w:p>
    <w:tbl>
      <w:tblPr>
        <w:tblStyle w:val="Table"/>
        <w:tblW w:type="pct" w:w="0.0"/>
        <w:tblLook w:firstRow="1"/>
      </w:tblPr>
      <w:tblGrid/>
      <w:tr>
        <w:trPr>
          <w:cnfStyle w:firstRow="1"/>
        </w:trPr>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説明</w:t>
            </w:r>
          </w:p>
        </w:tc>
        <w:tc>
          <w:tcPr>
            <w:tcBorders>
              <w:bottom w:val="single"/>
            </w:tcBorders>
            <w:vAlign w:val="bottom"/>
          </w:tcPr>
          <w:p>
            <w:pPr>
              <w:pStyle w:val="Compact"/>
              <w:jc w:val="left"/>
            </w:pPr>
            <w:r>
              <w:t xml:space="preserve">L1</w:t>
            </w:r>
          </w:p>
        </w:tc>
        <w:tc>
          <w:tcPr>
            <w:tcBorders>
              <w:bottom w:val="single"/>
            </w:tcBorders>
            <w:vAlign w:val="bottom"/>
          </w:tcPr>
          <w:p>
            <w:pPr>
              <w:pStyle w:val="Compact"/>
              <w:jc w:val="left"/>
            </w:pPr>
            <w:r>
              <w:t xml:space="preserve">L2</w:t>
            </w:r>
          </w:p>
        </w:tc>
      </w:tr>
      <w:tr>
        <w:tc>
          <w:p>
            <w:pPr>
              <w:pStyle w:val="Compact"/>
              <w:jc w:val="left"/>
            </w:pPr>
            <w:r>
              <w:rPr>
                <w:b/>
              </w:rPr>
              <w:t xml:space="preserve">5.1</w:t>
            </w:r>
          </w:p>
        </w:tc>
        <w:tc>
          <w:p>
            <w:pPr>
              <w:pStyle w:val="Compact"/>
              <w:jc w:val="left"/>
            </w:pPr>
            <w:r>
              <w:t xml:space="preserve">データはネットワーク上でTLSを使用して暗号化されている。セキュアチャネルがアプリ全体を通して一貫して使用されている。</w:t>
            </w:r>
          </w:p>
        </w:tc>
        <w:tc>
          <w:p>
            <w:pPr>
              <w:pStyle w:val="Compact"/>
              <w:jc w:val="left"/>
            </w:pPr>
            <w:r>
              <w:t xml:space="preserve">✓</w:t>
            </w:r>
          </w:p>
        </w:tc>
        <w:tc>
          <w:p>
            <w:pPr>
              <w:pStyle w:val="Compact"/>
              <w:jc w:val="left"/>
            </w:pPr>
            <w:r>
              <w:t xml:space="preserve">✓</w:t>
            </w:r>
          </w:p>
        </w:tc>
      </w:tr>
      <w:tr>
        <w:tc>
          <w:p>
            <w:pPr>
              <w:pStyle w:val="Compact"/>
              <w:jc w:val="left"/>
            </w:pPr>
            <w:r>
              <w:rPr>
                <w:b/>
              </w:rPr>
              <w:t xml:space="preserve">5.2</w:t>
            </w:r>
          </w:p>
        </w:tc>
        <w:tc>
          <w:p>
            <w:pPr>
              <w:pStyle w:val="Compact"/>
              <w:jc w:val="left"/>
            </w:pPr>
            <w:r>
              <w:t xml:space="preserve">TLS 設定は現在のベストプラクティスと一致している。モバイルオペレーティングシステムが推奨される標準規格をサポートしていない場合には可能な限り近い状態である。</w:t>
            </w:r>
          </w:p>
        </w:tc>
        <w:tc>
          <w:p>
            <w:pPr>
              <w:pStyle w:val="Compact"/>
              <w:jc w:val="left"/>
            </w:pPr>
            <w:r>
              <w:t xml:space="preserve">✓</w:t>
            </w:r>
          </w:p>
        </w:tc>
        <w:tc>
          <w:p>
            <w:pPr>
              <w:pStyle w:val="Compact"/>
              <w:jc w:val="left"/>
            </w:pPr>
            <w:r>
              <w:t xml:space="preserve">✓</w:t>
            </w:r>
          </w:p>
        </w:tc>
      </w:tr>
      <w:tr>
        <w:tc>
          <w:p>
            <w:pPr>
              <w:pStyle w:val="Compact"/>
              <w:jc w:val="left"/>
            </w:pPr>
            <w:r>
              <w:rPr>
                <w:b/>
              </w:rPr>
              <w:t xml:space="preserve">5.3</w:t>
            </w:r>
          </w:p>
        </w:tc>
        <w:tc>
          <w:p>
            <w:pPr>
              <w:pStyle w:val="Compact"/>
              <w:jc w:val="left"/>
            </w:pPr>
            <w:r>
              <w:t xml:space="preserve">セキュアチャネルが確立されたときに、アプリはリモートエンドポイントのX.509証明書を検証している。信頼されたCAにより署名された証明書のみが受け入れられている。</w:t>
            </w:r>
          </w:p>
        </w:tc>
        <w:tc>
          <w:p>
            <w:pPr>
              <w:pStyle w:val="Compact"/>
              <w:jc w:val="left"/>
            </w:pPr>
            <w:r>
              <w:t xml:space="preserve">✓</w:t>
            </w:r>
          </w:p>
        </w:tc>
        <w:tc>
          <w:p>
            <w:pPr>
              <w:pStyle w:val="Compact"/>
              <w:jc w:val="left"/>
            </w:pPr>
            <w:r>
              <w:t xml:space="preserve">✓</w:t>
            </w:r>
          </w:p>
        </w:tc>
      </w:tr>
      <w:tr>
        <w:tc>
          <w:p>
            <w:pPr>
              <w:pStyle w:val="Compact"/>
              <w:jc w:val="left"/>
            </w:pPr>
            <w:r>
              <w:rPr>
                <w:b/>
              </w:rPr>
              <w:t xml:space="preserve">5.4</w:t>
            </w:r>
          </w:p>
        </w:tc>
        <w:tc>
          <w:p>
            <w:pPr>
              <w:pStyle w:val="Compact"/>
              <w:jc w:val="left"/>
            </w:pPr>
            <w:r>
              <w:t xml:space="preserve">アプリは自身の証明書ストアを使用するか、エンドポイント証明書もしくは公開鍵をピンニングしている。信頼されたCAにより署名された場合でも、別の証明書や鍵を提供するエンドポイントとの接続を確立していない。</w:t>
            </w:r>
          </w:p>
        </w:tc>
        <w:tc>
          <w:p/>
        </w:tc>
        <w:tc>
          <w:p>
            <w:pPr>
              <w:pStyle w:val="Compact"/>
              <w:jc w:val="left"/>
            </w:pPr>
            <w:r>
              <w:t xml:space="preserve">✓</w:t>
            </w:r>
          </w:p>
        </w:tc>
      </w:tr>
      <w:tr>
        <w:tc>
          <w:p>
            <w:pPr>
              <w:pStyle w:val="Compact"/>
              <w:jc w:val="left"/>
            </w:pPr>
            <w:r>
              <w:rPr>
                <w:b/>
              </w:rPr>
              <w:t xml:space="preserve">5.5</w:t>
            </w:r>
          </w:p>
        </w:tc>
        <w:tc>
          <w:p>
            <w:pPr>
              <w:pStyle w:val="Compact"/>
              <w:jc w:val="left"/>
            </w:pPr>
            <w:r>
              <w:t xml:space="preserve">アプリは登録やアカウントリカバリーなどの重要な操作において（電子メールやSMSなどの）単方向のセキュアでない通信チャネルに依存していない。</w:t>
            </w:r>
          </w:p>
        </w:tc>
        <w:tc>
          <w:p/>
        </w:tc>
        <w:tc>
          <w:p>
            <w:pPr>
              <w:pStyle w:val="Compact"/>
              <w:jc w:val="left"/>
            </w:pPr>
            <w:r>
              <w:t xml:space="preserve">✓</w:t>
            </w:r>
          </w:p>
        </w:tc>
      </w:tr>
      <w:tr>
        <w:tc>
          <w:p>
            <w:pPr>
              <w:pStyle w:val="Compact"/>
              <w:jc w:val="left"/>
            </w:pPr>
            <w:r>
              <w:rPr>
                <w:b/>
              </w:rPr>
              <w:t xml:space="preserve">5.6</w:t>
            </w:r>
          </w:p>
        </w:tc>
        <w:tc>
          <w:p>
            <w:pPr>
              <w:pStyle w:val="Compact"/>
              <w:jc w:val="left"/>
            </w:pPr>
            <w:r>
              <w:t xml:space="preserve">アプリは最新の接続ライブラリとセキュリティライブラリにのみ依存している。</w:t>
            </w:r>
          </w:p>
        </w:tc>
        <w:tc>
          <w:p/>
        </w:tc>
        <w:tc>
          <w:p>
            <w:pPr>
              <w:pStyle w:val="Compact"/>
              <w:jc w:val="left"/>
            </w:pPr>
            <w:r>
              <w:t xml:space="preserve">✓</w:t>
            </w:r>
          </w:p>
        </w:tc>
      </w:tr>
    </w:tbl>
    <w:p>
      <w:pPr>
        <w:pStyle w:val="Kop2"/>
      </w:pPr>
      <w:bookmarkStart w:id="105" w:name="参考情報-4"/>
      <w:r>
        <w:t xml:space="preserve">参考情報</w:t>
      </w:r>
      <w:bookmarkEnd w:id="105"/>
    </w:p>
    <w:p>
      <w:pPr>
        <w:pStyle w:val="FirstParagraph"/>
      </w:pPr>
      <w:r>
        <w:t xml:space="preserve">OWASP モバイルセキュリティテストガイドでは、このセクションに記載されている要件を検証するための詳細な手順を提供しています。</w:t>
      </w:r>
    </w:p>
    <w:p>
      <w:pPr>
        <w:pStyle w:val="Compact"/>
        <w:numPr>
          <w:numId w:val="1021"/>
          <w:ilvl w:val="0"/>
        </w:numPr>
      </w:pPr>
      <w:r>
        <w:t xml:space="preserve">Android -</w:t>
      </w:r>
      <w:r>
        <w:t xml:space="preserve"> </w:t>
      </w:r>
      <w:hyperlink r:id="rId106">
        <w:r>
          <w:rPr>
            <w:rStyle w:val="Hyperlink"/>
          </w:rPr>
          <w:t xml:space="preserve">https://github.com/OWASP/owasp-mstg/blob/master/Document/0x05g-Testing-Network-Communication.md</w:t>
        </w:r>
      </w:hyperlink>
    </w:p>
    <w:p>
      <w:pPr>
        <w:pStyle w:val="Compact"/>
        <w:numPr>
          <w:numId w:val="1021"/>
          <w:ilvl w:val="0"/>
        </w:numPr>
      </w:pPr>
      <w:r>
        <w:t xml:space="preserve">iOS -</w:t>
      </w:r>
      <w:r>
        <w:t xml:space="preserve"> </w:t>
      </w:r>
      <w:hyperlink r:id="rId107">
        <w:r>
          <w:rPr>
            <w:rStyle w:val="Hyperlink"/>
          </w:rPr>
          <w:t xml:space="preserve">https://github.com/OWASP/owasp-mstg/blob/master/Document/0x06g-Testing-Network-Communication.md</w:t>
        </w:r>
      </w:hyperlink>
    </w:p>
    <w:p>
      <w:pPr>
        <w:pStyle w:val="FirstParagraph"/>
      </w:pPr>
      <w:r>
        <w:t xml:space="preserve">詳しくは以下の情報を参照してください。</w:t>
      </w:r>
    </w:p>
    <w:p>
      <w:pPr>
        <w:pStyle w:val="Compact"/>
        <w:numPr>
          <w:numId w:val="1022"/>
          <w:ilvl w:val="0"/>
        </w:numPr>
      </w:pPr>
      <w:r>
        <w:t xml:space="preserve">OWASP Mobile Top 10: M3 - Insecure Communication:</w:t>
      </w:r>
      <w:r>
        <w:t xml:space="preserve"> </w:t>
      </w:r>
      <w:hyperlink r:id="rId108">
        <w:r>
          <w:rPr>
            <w:rStyle w:val="Hyperlink"/>
          </w:rPr>
          <w:t xml:space="preserve">https://www.owasp.org/index.php/Mobile_Top_10_2016-M3-Insecure_Communication</w:t>
        </w:r>
      </w:hyperlink>
    </w:p>
    <w:p>
      <w:pPr>
        <w:pStyle w:val="Compact"/>
        <w:numPr>
          <w:numId w:val="1022"/>
          <w:ilvl w:val="0"/>
        </w:numPr>
      </w:pPr>
      <w:r>
        <w:t xml:space="preserve">CWE:</w:t>
      </w:r>
      <w:r>
        <w:t xml:space="preserve"> </w:t>
      </w:r>
      <w:hyperlink r:id="rId109">
        <w:r>
          <w:rPr>
            <w:rStyle w:val="Hyperlink"/>
          </w:rPr>
          <w:t xml:space="preserve">https://cwe.mitre.org/data/definitions/319.html</w:t>
        </w:r>
      </w:hyperlink>
    </w:p>
    <w:p>
      <w:pPr>
        <w:pStyle w:val="Compact"/>
        <w:numPr>
          <w:numId w:val="1022"/>
          <w:ilvl w:val="0"/>
        </w:numPr>
      </w:pPr>
      <w:r>
        <w:t xml:space="preserve">CWE:</w:t>
      </w:r>
      <w:r>
        <w:t xml:space="preserve"> </w:t>
      </w:r>
      <w:hyperlink r:id="rId110">
        <w:r>
          <w:rPr>
            <w:rStyle w:val="Hyperlink"/>
          </w:rPr>
          <w:t xml:space="preserve">https://cwe.mitre.org/data/definitions/295.html</w:t>
        </w:r>
      </w:hyperlink>
    </w:p>
    <w:p>
      <w:pPr>
        <w:pStyle w:val="Kop1"/>
      </w:pPr>
      <w:bookmarkStart w:id="111" w:name="v6-プラットフォーム連携要件"/>
      <w:r>
        <w:t xml:space="preserve">V6: プラットフォーム連携要件</w:t>
      </w:r>
      <w:bookmarkEnd w:id="111"/>
    </w:p>
    <w:p>
      <w:pPr>
        <w:pStyle w:val="Kop2"/>
      </w:pPr>
      <w:bookmarkStart w:id="112" w:name="管理目標-5"/>
      <w:r>
        <w:t xml:space="preserve">管理目標</w:t>
      </w:r>
      <w:bookmarkEnd w:id="112"/>
    </w:p>
    <w:p>
      <w:pPr>
        <w:pStyle w:val="FirstParagraph"/>
      </w:pPr>
      <w:r>
        <w:t xml:space="preserve">アプリがセキュアな方法でプラットフォームAPIや標準コンポーネントを使用していることをこのグループのコントロールは確認します。また、コントロールはアプリ間通信(IPC)も扱います。</w:t>
      </w:r>
    </w:p>
    <w:p>
      <w:pPr>
        <w:pStyle w:val="Kop2"/>
      </w:pPr>
      <w:bookmarkStart w:id="113" w:name="セキュリティ検証要件-5"/>
      <w:r>
        <w:t xml:space="preserve">セキュリティ検証要件</w:t>
      </w:r>
      <w:bookmarkEnd w:id="113"/>
    </w:p>
    <w:tbl>
      <w:tblPr>
        <w:tblStyle w:val="Table"/>
        <w:tblW w:type="pct" w:w="0.0"/>
        <w:tblLook w:firstRow="1"/>
      </w:tblPr>
      <w:tblGrid/>
      <w:tr>
        <w:trPr>
          <w:cnfStyle w:firstRow="1"/>
        </w:trPr>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説明</w:t>
            </w:r>
          </w:p>
        </w:tc>
        <w:tc>
          <w:tcPr>
            <w:tcBorders>
              <w:bottom w:val="single"/>
            </w:tcBorders>
            <w:vAlign w:val="bottom"/>
          </w:tcPr>
          <w:p>
            <w:pPr>
              <w:pStyle w:val="Compact"/>
              <w:jc w:val="left"/>
            </w:pPr>
            <w:r>
              <w:t xml:space="preserve">L1</w:t>
            </w:r>
          </w:p>
        </w:tc>
        <w:tc>
          <w:tcPr>
            <w:tcBorders>
              <w:bottom w:val="single"/>
            </w:tcBorders>
            <w:vAlign w:val="bottom"/>
          </w:tcPr>
          <w:p>
            <w:pPr>
              <w:pStyle w:val="Compact"/>
              <w:jc w:val="left"/>
            </w:pPr>
            <w:r>
              <w:t xml:space="preserve">L2</w:t>
            </w:r>
          </w:p>
        </w:tc>
      </w:tr>
      <w:tr>
        <w:tc>
          <w:p>
            <w:pPr>
              <w:pStyle w:val="Compact"/>
              <w:jc w:val="left"/>
            </w:pPr>
            <w:r>
              <w:rPr>
                <w:b/>
              </w:rPr>
              <w:t xml:space="preserve">6.1</w:t>
            </w:r>
          </w:p>
        </w:tc>
        <w:tc>
          <w:p>
            <w:pPr>
              <w:pStyle w:val="Compact"/>
              <w:jc w:val="left"/>
            </w:pPr>
            <w:r>
              <w:t xml:space="preserve">アプリは必要となる最低限のパーミッションのみを要求している。</w:t>
            </w:r>
          </w:p>
        </w:tc>
        <w:tc>
          <w:p>
            <w:pPr>
              <w:pStyle w:val="Compact"/>
              <w:jc w:val="left"/>
            </w:pPr>
            <w:r>
              <w:t xml:space="preserve">✓</w:t>
            </w:r>
          </w:p>
        </w:tc>
        <w:tc>
          <w:p>
            <w:pPr>
              <w:pStyle w:val="Compact"/>
              <w:jc w:val="left"/>
            </w:pPr>
            <w:r>
              <w:t xml:space="preserve">✓</w:t>
            </w:r>
          </w:p>
        </w:tc>
      </w:tr>
      <w:tr>
        <w:tc>
          <w:p>
            <w:pPr>
              <w:pStyle w:val="Compact"/>
              <w:jc w:val="left"/>
            </w:pPr>
            <w:r>
              <w:rPr>
                <w:b/>
              </w:rPr>
              <w:t xml:space="preserve">6.2</w:t>
            </w:r>
          </w:p>
        </w:tc>
        <w:tc>
          <w:p>
            <w:pPr>
              <w:pStyle w:val="Compact"/>
              <w:jc w:val="left"/>
            </w:pPr>
            <w:r>
              <w:t xml:space="preserve">外部ソースおよびユーザーからの入力はすべて検証されており、必要に応じてサニタイズされている。これにはUI、インテントやカスタムURLなどのIPCメカニズム、ネットワークソースを介して受信したデータを含んでいる。</w:t>
            </w:r>
          </w:p>
        </w:tc>
        <w:tc>
          <w:p>
            <w:pPr>
              <w:pStyle w:val="Compact"/>
              <w:jc w:val="left"/>
            </w:pPr>
            <w:r>
              <w:t xml:space="preserve">✓</w:t>
            </w:r>
          </w:p>
        </w:tc>
        <w:tc>
          <w:p>
            <w:pPr>
              <w:pStyle w:val="Compact"/>
              <w:jc w:val="left"/>
            </w:pPr>
            <w:r>
              <w:t xml:space="preserve">✓</w:t>
            </w:r>
          </w:p>
        </w:tc>
      </w:tr>
      <w:tr>
        <w:tc>
          <w:p>
            <w:pPr>
              <w:pStyle w:val="Compact"/>
              <w:jc w:val="left"/>
            </w:pPr>
            <w:r>
              <w:rPr>
                <w:b/>
              </w:rPr>
              <w:t xml:space="preserve">6.3</w:t>
            </w:r>
          </w:p>
        </w:tc>
        <w:tc>
          <w:p>
            <w:pPr>
              <w:pStyle w:val="Compact"/>
              <w:jc w:val="left"/>
            </w:pPr>
            <w:r>
              <w:t xml:space="preserve">アプリはメカニズムが適切に保護されていない限り、カスタムURLスキームを介して機密な機能をエクスポートしていない。</w:t>
            </w:r>
          </w:p>
        </w:tc>
        <w:tc>
          <w:p>
            <w:pPr>
              <w:pStyle w:val="Compact"/>
              <w:jc w:val="left"/>
            </w:pPr>
            <w:r>
              <w:t xml:space="preserve">✓</w:t>
            </w:r>
          </w:p>
        </w:tc>
        <w:tc>
          <w:p>
            <w:pPr>
              <w:pStyle w:val="Compact"/>
              <w:jc w:val="left"/>
            </w:pPr>
            <w:r>
              <w:t xml:space="preserve">✓</w:t>
            </w:r>
          </w:p>
        </w:tc>
      </w:tr>
      <w:tr>
        <w:tc>
          <w:p>
            <w:pPr>
              <w:pStyle w:val="Compact"/>
              <w:jc w:val="left"/>
            </w:pPr>
            <w:r>
              <w:rPr>
                <w:b/>
              </w:rPr>
              <w:t xml:space="preserve">6.4</w:t>
            </w:r>
          </w:p>
        </w:tc>
        <w:tc>
          <w:p>
            <w:pPr>
              <w:pStyle w:val="Compact"/>
              <w:jc w:val="left"/>
            </w:pPr>
            <w:r>
              <w:t xml:space="preserve">アプリはメカニズムが適切に保護されていない限り、IPC機構を通じて機密な機能をエクスポートしていない。</w:t>
            </w:r>
          </w:p>
        </w:tc>
        <w:tc>
          <w:p>
            <w:pPr>
              <w:pStyle w:val="Compact"/>
              <w:jc w:val="left"/>
            </w:pPr>
            <w:r>
              <w:t xml:space="preserve">✓</w:t>
            </w:r>
          </w:p>
        </w:tc>
        <w:tc>
          <w:p>
            <w:pPr>
              <w:pStyle w:val="Compact"/>
              <w:jc w:val="left"/>
            </w:pPr>
            <w:r>
              <w:t xml:space="preserve">✓</w:t>
            </w:r>
          </w:p>
        </w:tc>
      </w:tr>
      <w:tr>
        <w:tc>
          <w:p>
            <w:pPr>
              <w:pStyle w:val="Compact"/>
              <w:jc w:val="left"/>
            </w:pPr>
            <w:r>
              <w:rPr>
                <w:b/>
              </w:rPr>
              <w:t xml:space="preserve">6.5</w:t>
            </w:r>
          </w:p>
        </w:tc>
        <w:tc>
          <w:p>
            <w:pPr>
              <w:pStyle w:val="Compact"/>
              <w:jc w:val="left"/>
            </w:pPr>
            <w:r>
              <w:t xml:space="preserve">明示的に必要でない限りWebViewでJavaScriptが無効化されている。</w:t>
            </w:r>
          </w:p>
        </w:tc>
        <w:tc>
          <w:p>
            <w:pPr>
              <w:pStyle w:val="Compact"/>
              <w:jc w:val="left"/>
            </w:pPr>
            <w:r>
              <w:t xml:space="preserve">✓</w:t>
            </w:r>
          </w:p>
        </w:tc>
        <w:tc>
          <w:p>
            <w:pPr>
              <w:pStyle w:val="Compact"/>
              <w:jc w:val="left"/>
            </w:pPr>
            <w:r>
              <w:t xml:space="preserve">✓</w:t>
            </w:r>
          </w:p>
        </w:tc>
      </w:tr>
      <w:tr>
        <w:tc>
          <w:p>
            <w:pPr>
              <w:pStyle w:val="Compact"/>
              <w:jc w:val="left"/>
            </w:pPr>
            <w:r>
              <w:rPr>
                <w:b/>
              </w:rPr>
              <w:t xml:space="preserve">6.6</w:t>
            </w:r>
          </w:p>
        </w:tc>
        <w:tc>
          <w:p>
            <w:pPr>
              <w:pStyle w:val="Compact"/>
              <w:jc w:val="left"/>
            </w:pPr>
            <w:r>
              <w:t xml:space="preserve">WebViewは最低限必要のプロトコルハンドラのセットのみを許可するよう構成されている（理想的には、httpsのみがサポートされている）。file, tel, app-id などの潜在的に危険なハンドラは無効化されている。</w:t>
            </w:r>
          </w:p>
        </w:tc>
        <w:tc>
          <w:p>
            <w:pPr>
              <w:pStyle w:val="Compact"/>
              <w:jc w:val="left"/>
            </w:pPr>
            <w:r>
              <w:t xml:space="preserve">✓</w:t>
            </w:r>
          </w:p>
        </w:tc>
        <w:tc>
          <w:p>
            <w:pPr>
              <w:pStyle w:val="Compact"/>
              <w:jc w:val="left"/>
            </w:pPr>
            <w:r>
              <w:t xml:space="preserve">✓</w:t>
            </w:r>
          </w:p>
        </w:tc>
      </w:tr>
      <w:tr>
        <w:tc>
          <w:p>
            <w:pPr>
              <w:pStyle w:val="Compact"/>
              <w:jc w:val="left"/>
            </w:pPr>
            <w:r>
              <w:rPr>
                <w:b/>
              </w:rPr>
              <w:t xml:space="preserve">6.7</w:t>
            </w:r>
          </w:p>
        </w:tc>
        <w:tc>
          <w:p>
            <w:pPr>
              <w:pStyle w:val="Compact"/>
              <w:jc w:val="left"/>
            </w:pPr>
            <w:r>
              <w:t xml:space="preserve">アプリのネイティブメソッドがWebViewに公開されている場合、WebViewはアプリパッケージ内に含まれるJavaScriptのみをレンダリングしている。</w:t>
            </w:r>
          </w:p>
        </w:tc>
        <w:tc>
          <w:p>
            <w:pPr>
              <w:pStyle w:val="Compact"/>
              <w:jc w:val="left"/>
            </w:pPr>
            <w:r>
              <w:t xml:space="preserve">✓</w:t>
            </w:r>
          </w:p>
        </w:tc>
        <w:tc>
          <w:p>
            <w:pPr>
              <w:pStyle w:val="Compact"/>
              <w:jc w:val="left"/>
            </w:pPr>
            <w:r>
              <w:t xml:space="preserve">✓</w:t>
            </w:r>
          </w:p>
        </w:tc>
      </w:tr>
      <w:tr>
        <w:tc>
          <w:p>
            <w:pPr>
              <w:pStyle w:val="Compact"/>
              <w:jc w:val="left"/>
            </w:pPr>
            <w:r>
              <w:rPr>
                <w:b/>
              </w:rPr>
              <w:t xml:space="preserve">6.8</w:t>
            </w:r>
          </w:p>
        </w:tc>
        <w:tc>
          <w:p>
            <w:pPr>
              <w:pStyle w:val="Compact"/>
              <w:jc w:val="left"/>
            </w:pPr>
            <w:r>
              <w:t xml:space="preserve">オブジェクトのデシリアライゼーションは、もしあれば、安全なシリアライゼーションAPIを使用して実装されている。</w:t>
            </w:r>
          </w:p>
        </w:tc>
        <w:tc>
          <w:p>
            <w:pPr>
              <w:pStyle w:val="Compact"/>
              <w:jc w:val="left"/>
            </w:pPr>
            <w:r>
              <w:t xml:space="preserve">✓</w:t>
            </w:r>
          </w:p>
        </w:tc>
        <w:tc>
          <w:p>
            <w:pPr>
              <w:pStyle w:val="Compact"/>
              <w:jc w:val="left"/>
            </w:pPr>
            <w:r>
              <w:t xml:space="preserve">✓</w:t>
            </w:r>
          </w:p>
        </w:tc>
      </w:tr>
    </w:tbl>
    <w:p>
      <w:pPr>
        <w:pStyle w:val="Kop2"/>
      </w:pPr>
      <w:bookmarkStart w:id="114" w:name="参考情報-5"/>
      <w:r>
        <w:t xml:space="preserve">参考情報</w:t>
      </w:r>
      <w:bookmarkEnd w:id="114"/>
    </w:p>
    <w:p>
      <w:pPr>
        <w:pStyle w:val="FirstParagraph"/>
      </w:pPr>
      <w:r>
        <w:t xml:space="preserve">OWASP モバイルセキュリティテストガイドでは、このセクションに記載されている要件を検証するための詳細な手順を提供しています。</w:t>
      </w:r>
    </w:p>
    <w:p>
      <w:pPr>
        <w:pStyle w:val="Compact"/>
        <w:numPr>
          <w:numId w:val="1023"/>
          <w:ilvl w:val="0"/>
        </w:numPr>
      </w:pPr>
      <w:r>
        <w:t xml:space="preserve">Android -</w:t>
      </w:r>
      <w:r>
        <w:t xml:space="preserve"> </w:t>
      </w:r>
      <w:hyperlink r:id="rId115">
        <w:r>
          <w:rPr>
            <w:rStyle w:val="Hyperlink"/>
          </w:rPr>
          <w:t xml:space="preserve">https://github.com/OWASP/owasp-mstg/blob/master/Document/0x05h-Testing-Platform-Interaction.md</w:t>
        </w:r>
      </w:hyperlink>
    </w:p>
    <w:p>
      <w:pPr>
        <w:pStyle w:val="Compact"/>
        <w:numPr>
          <w:numId w:val="1023"/>
          <w:ilvl w:val="0"/>
        </w:numPr>
      </w:pPr>
      <w:r>
        <w:t xml:space="preserve">iOS -</w:t>
      </w:r>
      <w:r>
        <w:t xml:space="preserve"> </w:t>
      </w:r>
      <w:hyperlink r:id="rId116">
        <w:r>
          <w:rPr>
            <w:rStyle w:val="Hyperlink"/>
          </w:rPr>
          <w:t xml:space="preserve">https://github.com/OWASP/owasp-mstg/blob/master/Document/0x06h-Testing-Platform-Interaction.md</w:t>
        </w:r>
      </w:hyperlink>
    </w:p>
    <w:p>
      <w:pPr>
        <w:pStyle w:val="FirstParagraph"/>
      </w:pPr>
      <w:r>
        <w:t xml:space="preserve">詳しくは以下の情報を参照してください。</w:t>
      </w:r>
    </w:p>
    <w:p>
      <w:pPr>
        <w:pStyle w:val="Compact"/>
        <w:numPr>
          <w:numId w:val="1024"/>
          <w:ilvl w:val="0"/>
        </w:numPr>
      </w:pPr>
      <w:r>
        <w:t xml:space="preserve">OWASP Mobile Top 10: M1 - Improper Platform Usage:</w:t>
      </w:r>
      <w:r>
        <w:t xml:space="preserve"> </w:t>
      </w:r>
      <w:hyperlink r:id="rId117">
        <w:r>
          <w:rPr>
            <w:rStyle w:val="Hyperlink"/>
          </w:rPr>
          <w:t xml:space="preserve">https://www.owasp.org/index.php/Mobile_Top_10_2016-M1-Improper_Platform_Usage</w:t>
        </w:r>
      </w:hyperlink>
    </w:p>
    <w:p>
      <w:pPr>
        <w:pStyle w:val="Compact"/>
        <w:numPr>
          <w:numId w:val="1024"/>
          <w:ilvl w:val="0"/>
        </w:numPr>
      </w:pPr>
      <w:r>
        <w:t xml:space="preserve">CWE:</w:t>
      </w:r>
      <w:r>
        <w:t xml:space="preserve"> </w:t>
      </w:r>
      <w:hyperlink r:id="rId118">
        <w:r>
          <w:rPr>
            <w:rStyle w:val="Hyperlink"/>
          </w:rPr>
          <w:t xml:space="preserve">https://cwe.mitre.org/data/definitions/20.html</w:t>
        </w:r>
      </w:hyperlink>
    </w:p>
    <w:p>
      <w:pPr>
        <w:pStyle w:val="Compact"/>
        <w:numPr>
          <w:numId w:val="1024"/>
          <w:ilvl w:val="0"/>
        </w:numPr>
      </w:pPr>
      <w:r>
        <w:t xml:space="preserve">CWE:</w:t>
      </w:r>
      <w:r>
        <w:t xml:space="preserve"> </w:t>
      </w:r>
      <w:hyperlink r:id="rId119">
        <w:r>
          <w:rPr>
            <w:rStyle w:val="Hyperlink"/>
          </w:rPr>
          <w:t xml:space="preserve">https://cwe.mitre.org/data/definitions/749.html</w:t>
        </w:r>
      </w:hyperlink>
    </w:p>
    <w:p>
      <w:pPr>
        <w:pStyle w:val="Kop1"/>
      </w:pPr>
      <w:bookmarkStart w:id="120" w:name="v7-コード品質とビルド設定要件"/>
      <w:r>
        <w:t xml:space="preserve">V7: コード品質とビルド設定要件</w:t>
      </w:r>
      <w:bookmarkEnd w:id="120"/>
    </w:p>
    <w:p>
      <w:pPr>
        <w:pStyle w:val="Kop2"/>
      </w:pPr>
      <w:bookmarkStart w:id="121" w:name="管理目標-6"/>
      <w:r>
        <w:t xml:space="preserve">管理目標</w:t>
      </w:r>
      <w:bookmarkEnd w:id="121"/>
    </w:p>
    <w:p>
      <w:pPr>
        <w:pStyle w:val="FirstParagraph"/>
      </w:pPr>
      <w:r>
        <w:t xml:space="preserve">アプリの開発で基本的なセキュリティコーディングプラクティスに従っており、コンパイラが提供する「フリー」のセキュリティ機能が有効になっていることを確認することがこのコントロールの目標です。</w:t>
      </w:r>
    </w:p>
    <w:p>
      <w:pPr>
        <w:pStyle w:val="Kop2"/>
      </w:pPr>
      <w:bookmarkStart w:id="122" w:name="セキュリティ検証要件-6"/>
      <w:r>
        <w:t xml:space="preserve">セキュリティ検証要件</w:t>
      </w:r>
      <w:bookmarkEnd w:id="122"/>
    </w:p>
    <w:tbl>
      <w:tblPr>
        <w:tblStyle w:val="Table"/>
        <w:tblW w:type="pct" w:w="0.0"/>
        <w:tblLook w:firstRow="1"/>
      </w:tblPr>
      <w:tblGrid/>
      <w:tr>
        <w:trPr>
          <w:cnfStyle w:firstRow="1"/>
        </w:trPr>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説明</w:t>
            </w:r>
          </w:p>
        </w:tc>
        <w:tc>
          <w:tcPr>
            <w:tcBorders>
              <w:bottom w:val="single"/>
            </w:tcBorders>
            <w:vAlign w:val="bottom"/>
          </w:tcPr>
          <w:p>
            <w:pPr>
              <w:pStyle w:val="Compact"/>
              <w:jc w:val="left"/>
            </w:pPr>
            <w:r>
              <w:t xml:space="preserve">L1</w:t>
            </w:r>
          </w:p>
        </w:tc>
        <w:tc>
          <w:tcPr>
            <w:tcBorders>
              <w:bottom w:val="single"/>
            </w:tcBorders>
            <w:vAlign w:val="bottom"/>
          </w:tcPr>
          <w:p>
            <w:pPr>
              <w:pStyle w:val="Compact"/>
              <w:jc w:val="left"/>
            </w:pPr>
            <w:r>
              <w:t xml:space="preserve">L2</w:t>
            </w:r>
          </w:p>
        </w:tc>
      </w:tr>
      <w:tr>
        <w:tc>
          <w:p>
            <w:pPr>
              <w:pStyle w:val="Compact"/>
              <w:jc w:val="left"/>
            </w:pPr>
            <w:r>
              <w:rPr>
                <w:b/>
              </w:rPr>
              <w:t xml:space="preserve">7.1</w:t>
            </w:r>
          </w:p>
        </w:tc>
        <w:tc>
          <w:p>
            <w:pPr>
              <w:pStyle w:val="Compact"/>
              <w:jc w:val="left"/>
            </w:pPr>
            <w:r>
              <w:t xml:space="preserve">アプリは有効な証明書で署名およびプロビジョニングされている。その秘密鍵は適切に保護されている。</w:t>
            </w:r>
          </w:p>
        </w:tc>
        <w:tc>
          <w:p>
            <w:pPr>
              <w:pStyle w:val="Compact"/>
              <w:jc w:val="left"/>
            </w:pPr>
            <w:r>
              <w:t xml:space="preserve">✓</w:t>
            </w:r>
          </w:p>
        </w:tc>
        <w:tc>
          <w:p>
            <w:pPr>
              <w:pStyle w:val="Compact"/>
              <w:jc w:val="left"/>
            </w:pPr>
            <w:r>
              <w:t xml:space="preserve">✓</w:t>
            </w:r>
          </w:p>
        </w:tc>
      </w:tr>
      <w:tr>
        <w:tc>
          <w:p>
            <w:pPr>
              <w:pStyle w:val="Compact"/>
              <w:jc w:val="left"/>
            </w:pPr>
            <w:r>
              <w:rPr>
                <w:b/>
              </w:rPr>
              <w:t xml:space="preserve">7.2</w:t>
            </w:r>
          </w:p>
        </w:tc>
        <w:tc>
          <w:p>
            <w:pPr>
              <w:pStyle w:val="Compact"/>
              <w:jc w:val="left"/>
            </w:pPr>
            <w:r>
              <w:t xml:space="preserve">アプリはリリースモードでビルドされている。リリースビルドに適した設定である（デバッグ不可など）。</w:t>
            </w:r>
          </w:p>
        </w:tc>
        <w:tc>
          <w:p>
            <w:pPr>
              <w:pStyle w:val="Compact"/>
              <w:jc w:val="left"/>
            </w:pPr>
            <w:r>
              <w:t xml:space="preserve">✓</w:t>
            </w:r>
          </w:p>
        </w:tc>
        <w:tc>
          <w:p>
            <w:pPr>
              <w:pStyle w:val="Compact"/>
              <w:jc w:val="left"/>
            </w:pPr>
            <w:r>
              <w:t xml:space="preserve">✓</w:t>
            </w:r>
          </w:p>
        </w:tc>
      </w:tr>
      <w:tr>
        <w:tc>
          <w:p>
            <w:pPr>
              <w:pStyle w:val="Compact"/>
              <w:jc w:val="left"/>
            </w:pPr>
            <w:r>
              <w:rPr>
                <w:b/>
              </w:rPr>
              <w:t xml:space="preserve">7.3</w:t>
            </w:r>
          </w:p>
        </w:tc>
        <w:tc>
          <w:p>
            <w:pPr>
              <w:pStyle w:val="Compact"/>
              <w:jc w:val="left"/>
            </w:pPr>
            <w:r>
              <w:t xml:space="preserve">デバッグシンボルはネイティブバイナリから削除されている。</w:t>
            </w:r>
          </w:p>
        </w:tc>
        <w:tc>
          <w:p>
            <w:pPr>
              <w:pStyle w:val="Compact"/>
              <w:jc w:val="left"/>
            </w:pPr>
            <w:r>
              <w:t xml:space="preserve">✓</w:t>
            </w:r>
          </w:p>
        </w:tc>
        <w:tc>
          <w:p>
            <w:pPr>
              <w:pStyle w:val="Compact"/>
              <w:jc w:val="left"/>
            </w:pPr>
            <w:r>
              <w:t xml:space="preserve">✓</w:t>
            </w:r>
          </w:p>
        </w:tc>
      </w:tr>
      <w:tr>
        <w:tc>
          <w:p>
            <w:pPr>
              <w:pStyle w:val="Compact"/>
              <w:jc w:val="left"/>
            </w:pPr>
            <w:r>
              <w:rPr>
                <w:b/>
              </w:rPr>
              <w:t xml:space="preserve">7.4</w:t>
            </w:r>
          </w:p>
        </w:tc>
        <w:tc>
          <w:p>
            <w:pPr>
              <w:pStyle w:val="Compact"/>
              <w:jc w:val="left"/>
            </w:pPr>
            <w:r>
              <w:t xml:space="preserve">デバッグコードは削除されており、アプリは詳細なエラーやデバッグメッセージをログ出力していない。</w:t>
            </w:r>
          </w:p>
        </w:tc>
        <w:tc>
          <w:p>
            <w:pPr>
              <w:pStyle w:val="Compact"/>
              <w:jc w:val="left"/>
            </w:pPr>
            <w:r>
              <w:t xml:space="preserve">✓</w:t>
            </w:r>
          </w:p>
        </w:tc>
        <w:tc>
          <w:p>
            <w:pPr>
              <w:pStyle w:val="Compact"/>
              <w:jc w:val="left"/>
            </w:pPr>
            <w:r>
              <w:t xml:space="preserve">✓</w:t>
            </w:r>
          </w:p>
        </w:tc>
      </w:tr>
      <w:tr>
        <w:tc>
          <w:p>
            <w:pPr>
              <w:pStyle w:val="Compact"/>
              <w:jc w:val="left"/>
            </w:pPr>
            <w:r>
              <w:rPr>
                <w:b/>
              </w:rPr>
              <w:t xml:space="preserve">7.5</w:t>
            </w:r>
          </w:p>
        </w:tc>
        <w:tc>
          <w:p>
            <w:pPr>
              <w:pStyle w:val="Compact"/>
              <w:jc w:val="left"/>
            </w:pPr>
            <w:r>
              <w:t xml:space="preserve">モバイルアプリで使用されるライブラリ、フレームワークなどのすべてのサードパーティコンポーネントを把握し、既知の脆弱性を確認している。</w:t>
            </w:r>
          </w:p>
        </w:tc>
        <w:tc>
          <w:p>
            <w:pPr>
              <w:pStyle w:val="Compact"/>
              <w:jc w:val="left"/>
            </w:pPr>
            <w:r>
              <w:t xml:space="preserve">✓</w:t>
            </w:r>
          </w:p>
        </w:tc>
        <w:tc>
          <w:p>
            <w:pPr>
              <w:pStyle w:val="Compact"/>
              <w:jc w:val="left"/>
            </w:pPr>
            <w:r>
              <w:t xml:space="preserve">✓</w:t>
            </w:r>
          </w:p>
        </w:tc>
      </w:tr>
      <w:tr>
        <w:tc>
          <w:p>
            <w:pPr>
              <w:pStyle w:val="Compact"/>
              <w:jc w:val="left"/>
            </w:pPr>
            <w:r>
              <w:rPr>
                <w:b/>
              </w:rPr>
              <w:t xml:space="preserve">7.6</w:t>
            </w:r>
          </w:p>
        </w:tc>
        <w:tc>
          <w:p>
            <w:pPr>
              <w:pStyle w:val="Compact"/>
              <w:jc w:val="left"/>
            </w:pPr>
            <w:r>
              <w:t xml:space="preserve">アプリは可能性のある例外をキャッチし処理している。</w:t>
            </w:r>
          </w:p>
        </w:tc>
        <w:tc>
          <w:p>
            <w:pPr>
              <w:pStyle w:val="Compact"/>
              <w:jc w:val="left"/>
            </w:pPr>
            <w:r>
              <w:t xml:space="preserve">✓</w:t>
            </w:r>
          </w:p>
        </w:tc>
        <w:tc>
          <w:p>
            <w:pPr>
              <w:pStyle w:val="Compact"/>
              <w:jc w:val="left"/>
            </w:pPr>
            <w:r>
              <w:t xml:space="preserve">✓</w:t>
            </w:r>
          </w:p>
        </w:tc>
      </w:tr>
      <w:tr>
        <w:tc>
          <w:p>
            <w:pPr>
              <w:pStyle w:val="Compact"/>
              <w:jc w:val="left"/>
            </w:pPr>
            <w:r>
              <w:rPr>
                <w:b/>
              </w:rPr>
              <w:t xml:space="preserve">7.7</w:t>
            </w:r>
          </w:p>
        </w:tc>
        <w:tc>
          <w:p>
            <w:pPr>
              <w:pStyle w:val="Compact"/>
              <w:jc w:val="left"/>
            </w:pPr>
            <w:r>
              <w:t xml:space="preserve">セキュリティコントロールのエラー処理ロジックはデフォルトでアクセスを拒否している。</w:t>
            </w:r>
          </w:p>
        </w:tc>
        <w:tc>
          <w:p>
            <w:pPr>
              <w:pStyle w:val="Compact"/>
              <w:jc w:val="left"/>
            </w:pPr>
            <w:r>
              <w:t xml:space="preserve">✓</w:t>
            </w:r>
          </w:p>
        </w:tc>
        <w:tc>
          <w:p>
            <w:pPr>
              <w:pStyle w:val="Compact"/>
              <w:jc w:val="left"/>
            </w:pPr>
            <w:r>
              <w:t xml:space="preserve">✓</w:t>
            </w:r>
          </w:p>
        </w:tc>
      </w:tr>
      <w:tr>
        <w:tc>
          <w:p>
            <w:pPr>
              <w:pStyle w:val="Compact"/>
              <w:jc w:val="left"/>
            </w:pPr>
            <w:r>
              <w:rPr>
                <w:b/>
              </w:rPr>
              <w:t xml:space="preserve">7.8</w:t>
            </w:r>
          </w:p>
        </w:tc>
        <w:tc>
          <w:p>
            <w:pPr>
              <w:pStyle w:val="Compact"/>
              <w:jc w:val="left"/>
            </w:pPr>
            <w:r>
              <w:t xml:space="preserve">アンマネージドコードでは、メモリはセキュアに割り当て、解放、使用されている。</w:t>
            </w:r>
          </w:p>
        </w:tc>
        <w:tc>
          <w:p>
            <w:pPr>
              <w:pStyle w:val="Compact"/>
              <w:jc w:val="left"/>
            </w:pPr>
            <w:r>
              <w:t xml:space="preserve">✓</w:t>
            </w:r>
          </w:p>
        </w:tc>
        <w:tc>
          <w:p>
            <w:pPr>
              <w:pStyle w:val="Compact"/>
              <w:jc w:val="left"/>
            </w:pPr>
            <w:r>
              <w:t xml:space="preserve">✓</w:t>
            </w:r>
          </w:p>
        </w:tc>
      </w:tr>
      <w:tr>
        <w:tc>
          <w:p>
            <w:pPr>
              <w:pStyle w:val="Compact"/>
              <w:jc w:val="left"/>
            </w:pPr>
            <w:r>
              <w:rPr>
                <w:b/>
              </w:rPr>
              <w:t xml:space="preserve">7.9</w:t>
            </w:r>
          </w:p>
        </w:tc>
        <w:tc>
          <w:p>
            <w:pPr>
              <w:pStyle w:val="Compact"/>
              <w:jc w:val="left"/>
            </w:pPr>
            <w:r>
              <w:t xml:space="preserve">バイトコードの軽量化、スタック保護、PIEサポート、自動参照カウントなどツールチェーンにより提供されるフリーのセキュリティ機能が有効化されている。</w:t>
            </w:r>
          </w:p>
        </w:tc>
        <w:tc>
          <w:p>
            <w:pPr>
              <w:pStyle w:val="Compact"/>
              <w:jc w:val="left"/>
            </w:pPr>
            <w:r>
              <w:t xml:space="preserve">✓</w:t>
            </w:r>
          </w:p>
        </w:tc>
        <w:tc>
          <w:p>
            <w:pPr>
              <w:pStyle w:val="Compact"/>
              <w:jc w:val="left"/>
            </w:pPr>
            <w:r>
              <w:t xml:space="preserve">✓</w:t>
            </w:r>
          </w:p>
        </w:tc>
      </w:tr>
    </w:tbl>
    <w:p>
      <w:pPr>
        <w:pStyle w:val="Kop2"/>
      </w:pPr>
      <w:bookmarkStart w:id="123" w:name="参考情報-6"/>
      <w:r>
        <w:t xml:space="preserve">参考情報</w:t>
      </w:r>
      <w:bookmarkEnd w:id="123"/>
    </w:p>
    <w:p>
      <w:pPr>
        <w:pStyle w:val="FirstParagraph"/>
      </w:pPr>
      <w:r>
        <w:t xml:space="preserve">OWASP モバイルセキュリティテストガイドでは、このセクションに記載されている要件を検証するための詳細な手順を提供しています。</w:t>
      </w:r>
    </w:p>
    <w:p>
      <w:pPr>
        <w:pStyle w:val="Compact"/>
        <w:numPr>
          <w:numId w:val="1025"/>
          <w:ilvl w:val="0"/>
        </w:numPr>
      </w:pPr>
      <w:r>
        <w:t xml:space="preserve">Android -</w:t>
      </w:r>
      <w:r>
        <w:t xml:space="preserve"> </w:t>
      </w:r>
      <w:hyperlink r:id="rId124">
        <w:r>
          <w:rPr>
            <w:rStyle w:val="Hyperlink"/>
          </w:rPr>
          <w:t xml:space="preserve">https://github.com/OWASP/owasp-mstg/blob/master/Document/0x05i-Testing-Code-Quality-and-Build-Settings.md</w:t>
        </w:r>
      </w:hyperlink>
    </w:p>
    <w:p>
      <w:pPr>
        <w:pStyle w:val="Compact"/>
        <w:numPr>
          <w:numId w:val="1025"/>
          <w:ilvl w:val="0"/>
        </w:numPr>
      </w:pPr>
      <w:r>
        <w:t xml:space="preserve">iOS -</w:t>
      </w:r>
      <w:r>
        <w:t xml:space="preserve"> </w:t>
      </w:r>
      <w:hyperlink r:id="rId125">
        <w:r>
          <w:rPr>
            <w:rStyle w:val="Hyperlink"/>
          </w:rPr>
          <w:t xml:space="preserve">https://github.com/OWASP/owasp-mstg/blob/master/Document/0x06i-Testing-Code-Quality-and-Build-Settings.md</w:t>
        </w:r>
      </w:hyperlink>
    </w:p>
    <w:p>
      <w:pPr>
        <w:pStyle w:val="FirstParagraph"/>
      </w:pPr>
      <w:r>
        <w:t xml:space="preserve">詳しくは以下の情報を参照してください。</w:t>
      </w:r>
    </w:p>
    <w:p>
      <w:pPr>
        <w:pStyle w:val="Compact"/>
        <w:numPr>
          <w:numId w:val="1026"/>
          <w:ilvl w:val="0"/>
        </w:numPr>
      </w:pPr>
      <w:r>
        <w:t xml:space="preserve">OWASP Mobile Top 10: M7 - Poor Code Quality:</w:t>
      </w:r>
      <w:r>
        <w:t xml:space="preserve"> </w:t>
      </w:r>
      <w:hyperlink r:id="rId126">
        <w:r>
          <w:rPr>
            <w:rStyle w:val="Hyperlink"/>
          </w:rPr>
          <w:t xml:space="preserve">https://www.owasp.org/index.php/Mobile_Top_10_2016-M7-Poor_Code_Quality</w:t>
        </w:r>
      </w:hyperlink>
    </w:p>
    <w:p>
      <w:pPr>
        <w:pStyle w:val="Compact"/>
        <w:numPr>
          <w:numId w:val="1026"/>
          <w:ilvl w:val="0"/>
        </w:numPr>
      </w:pPr>
      <w:r>
        <w:t xml:space="preserve">CWE:</w:t>
      </w:r>
      <w:r>
        <w:t xml:space="preserve"> </w:t>
      </w:r>
      <w:hyperlink r:id="rId127">
        <w:r>
          <w:rPr>
            <w:rStyle w:val="Hyperlink"/>
          </w:rPr>
          <w:t xml:space="preserve">https://cwe.mitre.org/data/definitions/119.html</w:t>
        </w:r>
      </w:hyperlink>
    </w:p>
    <w:p>
      <w:pPr>
        <w:pStyle w:val="Compact"/>
        <w:numPr>
          <w:numId w:val="1026"/>
          <w:ilvl w:val="0"/>
        </w:numPr>
      </w:pPr>
      <w:r>
        <w:t xml:space="preserve">CWE:</w:t>
      </w:r>
      <w:r>
        <w:t xml:space="preserve"> </w:t>
      </w:r>
      <w:hyperlink r:id="rId128">
        <w:r>
          <w:rPr>
            <w:rStyle w:val="Hyperlink"/>
          </w:rPr>
          <w:t xml:space="preserve">https://cwe.mitre.org/data/definitions/89.html</w:t>
        </w:r>
      </w:hyperlink>
    </w:p>
    <w:p>
      <w:pPr>
        <w:pStyle w:val="Compact"/>
        <w:numPr>
          <w:numId w:val="1026"/>
          <w:ilvl w:val="0"/>
        </w:numPr>
      </w:pPr>
      <w:r>
        <w:t xml:space="preserve">CWE:</w:t>
      </w:r>
      <w:r>
        <w:t xml:space="preserve"> </w:t>
      </w:r>
      <w:hyperlink r:id="rId129">
        <w:r>
          <w:rPr>
            <w:rStyle w:val="Hyperlink"/>
          </w:rPr>
          <w:t xml:space="preserve">https://cwe.mitre.org/data/definitions/388.html</w:t>
        </w:r>
      </w:hyperlink>
    </w:p>
    <w:p>
      <w:pPr>
        <w:pStyle w:val="Compact"/>
        <w:numPr>
          <w:numId w:val="1026"/>
          <w:ilvl w:val="0"/>
        </w:numPr>
      </w:pPr>
      <w:r>
        <w:t xml:space="preserve">CWE:</w:t>
      </w:r>
      <w:r>
        <w:t xml:space="preserve"> </w:t>
      </w:r>
      <w:hyperlink r:id="rId130">
        <w:r>
          <w:rPr>
            <w:rStyle w:val="Hyperlink"/>
          </w:rPr>
          <w:t xml:space="preserve">https://cwe.mitre.org/data/definitions/489.html</w:t>
        </w:r>
      </w:hyperlink>
    </w:p>
    <w:p>
      <w:pPr>
        <w:pStyle w:val="Kop1"/>
      </w:pPr>
      <w:bookmarkStart w:id="131" w:name="v8-耐性要件"/>
      <w:r>
        <w:t xml:space="preserve">V8: 耐性要件</w:t>
      </w:r>
      <w:bookmarkEnd w:id="131"/>
    </w:p>
    <w:p>
      <w:pPr>
        <w:pStyle w:val="Kop2"/>
      </w:pPr>
      <w:bookmarkStart w:id="132" w:name="管理目標-7"/>
      <w:r>
        <w:t xml:space="preserve">管理目標</w:t>
      </w:r>
      <w:bookmarkEnd w:id="132"/>
    </w:p>
    <w:p>
      <w:pPr>
        <w:pStyle w:val="FirstParagraph"/>
      </w:pPr>
      <w:r>
        <w:t xml:space="preserve">このセクションでは、機密データや機能を処理したりアクセスを与えたりするアプリに推奨される多層防御施策を取り扱います。これらのコントロールのいずれかが欠如しても脆弱性を引き起こすことはありません。代わりに、リバースエンジニアリングや特定のクライアントサイド攻撃に対する耐性を高めることを意図しています。</w:t>
      </w:r>
    </w:p>
    <w:p>
      <w:pPr>
        <w:pStyle w:val="Plattetekst"/>
      </w:pPr>
      <w:r>
        <w:t xml:space="preserve">このセクションのコントロールは、アプリの不正改竄やコードのリバースエンジニアリングにより引き起こされるリスクのアセスメントに基づいて、必要に応じて適用する必要があります。ビジネスリスクと依存する技術的脅威にはOWASPドキュメント "Technical Risks of Reverse Engineering and Unauthorized Code Modification", "Reverse Engineering and Code Modification Prevention" （下記の参考情報を参照）を参考にすることをお勧めします。</w:t>
      </w:r>
    </w:p>
    <w:p>
      <w:pPr>
        <w:pStyle w:val="Plattetekst"/>
      </w:pPr>
      <w:r>
        <w:t xml:space="preserve">以下のリストのコントロールのいずれかが有効であるためには、アプリは少なくともMASVS-L1（すなわち、基本的なセキュリティコントロールが必要）のすべてとV8でのすべての低い番号の要求を満たしている必要があります。例えば、「理解の阻止」に記載されている難読化コントロールは「動的解析と改竄の阻止」、「デバイスバインディング」と組み合わせる必要があります。</w:t>
      </w:r>
    </w:p>
    <w:p>
      <w:pPr>
        <w:pStyle w:val="Plattetekst"/>
      </w:pPr>
      <w:r>
        <w:rPr>
          <w:b/>
        </w:rPr>
        <w:t xml:space="preserve">ソフトウェア保護はセキュリティコントロールの代わりに使用してはならないことに注意してください。MASVS-Rにリストされているコントロールは、MASVSセキュリティ要件を満たしているアプリに、脅威に特化した追加の保護コントロールを追加することを意図しています。</w:t>
      </w:r>
    </w:p>
    <w:p>
      <w:pPr>
        <w:pStyle w:val="Plattetekst"/>
      </w:pPr>
      <w:r>
        <w:t xml:space="preserve">以下の考慮事項が適用されます。</w:t>
      </w:r>
    </w:p>
    <w:p>
      <w:pPr>
        <w:numPr>
          <w:numId w:val="1027"/>
          <w:ilvl w:val="0"/>
        </w:numPr>
      </w:pPr>
      <w:r>
        <w:t xml:space="preserve">防御されるクライアント側の脅威を明確に説明する脅威モデルを定義する必要があります。さらに、そのスキームが提供することを意図している保護グレードを明示している必要があります。例えば、明示された目標にはアプリをインストルメンテーションしようとする標的マルウェアの作者にかなりの手動リバースエンジニアリングの労力を注ぐよう強制することです。</w:t>
      </w:r>
    </w:p>
    <w:p>
      <w:pPr>
        <w:numPr>
          <w:numId w:val="1027"/>
          <w:ilvl w:val="0"/>
        </w:numPr>
      </w:pPr>
      <w:r>
        <w:t xml:space="preserve">脅威モデルは合理的である必要があります。例えば、ホワイトボックス実装で暗号化鍵を隠すことは、攻撃者がホワイトボックス全体を単純にコードリフトできる場合、的外れです。</w:t>
      </w:r>
    </w:p>
    <w:p>
      <w:pPr>
        <w:numPr>
          <w:numId w:val="1027"/>
          <w:ilvl w:val="0"/>
        </w:numPr>
      </w:pPr>
      <w:r>
        <w:t xml:space="preserve">保護の有効性は使用される特定のタイプの耐タンパ性および難読化のテストの経験を有する人間の専門家によって常に検証される必要があります（モバイルセキュリティテストガイドの「リバースエンジニアリング」および「ソフトウェア保護の評価」の章も参照してください）。</w:t>
      </w:r>
    </w:p>
    <w:p>
      <w:pPr>
        <w:pStyle w:val="Kop3"/>
      </w:pPr>
      <w:bookmarkStart w:id="133" w:name="動的解析と改竄の阻止"/>
      <w:r>
        <w:t xml:space="preserve">動的解析と改竄の阻止</w:t>
      </w:r>
      <w:bookmarkEnd w:id="133"/>
    </w:p>
    <w:tbl>
      <w:tblPr>
        <w:tblStyle w:val="Table"/>
        <w:tblW w:type="pct" w:w="0.0"/>
        <w:tblLook w:firstRow="1"/>
      </w:tblPr>
      <w:tblGrid/>
      <w:tr>
        <w:trPr>
          <w:cnfStyle w:firstRow="1"/>
        </w:trPr>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説明</w:t>
            </w:r>
          </w:p>
        </w:tc>
        <w:tc>
          <w:tcPr>
            <w:tcBorders>
              <w:bottom w:val="single"/>
            </w:tcBorders>
            <w:vAlign w:val="bottom"/>
          </w:tcPr>
          <w:p>
            <w:pPr>
              <w:pStyle w:val="Compact"/>
              <w:jc w:val="left"/>
            </w:pPr>
            <w:r>
              <w:t xml:space="preserve">R</w:t>
            </w:r>
          </w:p>
        </w:tc>
      </w:tr>
      <w:tr>
        <w:tc>
          <w:p>
            <w:pPr>
              <w:pStyle w:val="Compact"/>
              <w:jc w:val="left"/>
            </w:pPr>
            <w:r>
              <w:rPr>
                <w:b/>
              </w:rPr>
              <w:t xml:space="preserve">8.1</w:t>
            </w:r>
          </w:p>
        </w:tc>
        <w:tc>
          <w:p>
            <w:pPr>
              <w:pStyle w:val="Compact"/>
              <w:jc w:val="left"/>
            </w:pPr>
            <w:r>
              <w:t xml:space="preserve">アプリはユーザーに警告するかアプリを終了することでルート化デバイスや脱獄済みデバイスの存在を検知し応答している。</w:t>
            </w:r>
          </w:p>
        </w:tc>
        <w:tc>
          <w:p>
            <w:pPr>
              <w:pStyle w:val="Compact"/>
              <w:jc w:val="left"/>
            </w:pPr>
            <w:r>
              <w:t xml:space="preserve">✓</w:t>
            </w:r>
          </w:p>
        </w:tc>
      </w:tr>
      <w:tr>
        <w:tc>
          <w:p>
            <w:pPr>
              <w:pStyle w:val="Compact"/>
              <w:jc w:val="left"/>
            </w:pPr>
            <w:r>
              <w:rPr>
                <w:b/>
              </w:rPr>
              <w:t xml:space="preserve">8.2</w:t>
            </w:r>
          </w:p>
        </w:tc>
        <w:tc>
          <w:p>
            <w:pPr>
              <w:pStyle w:val="Compact"/>
              <w:jc w:val="left"/>
            </w:pPr>
            <w:r>
              <w:t xml:space="preserve">アプリはデバッグを防止し、デバッガのアタッチを検知し応答している。利用可能なすべてのデバッグプロトコルを網羅している必要がある。</w:t>
            </w:r>
          </w:p>
        </w:tc>
        <w:tc>
          <w:p>
            <w:pPr>
              <w:pStyle w:val="Compact"/>
              <w:jc w:val="left"/>
            </w:pPr>
            <w:r>
              <w:t xml:space="preserve">✓</w:t>
            </w:r>
          </w:p>
        </w:tc>
      </w:tr>
      <w:tr>
        <w:tc>
          <w:p>
            <w:pPr>
              <w:pStyle w:val="Compact"/>
              <w:jc w:val="left"/>
            </w:pPr>
            <w:r>
              <w:rPr>
                <w:b/>
              </w:rPr>
              <w:t xml:space="preserve">8.3</w:t>
            </w:r>
          </w:p>
        </w:tc>
        <w:tc>
          <w:p>
            <w:pPr>
              <w:pStyle w:val="Compact"/>
              <w:jc w:val="left"/>
            </w:pPr>
            <w:r>
              <w:t xml:space="preserve">アプリはそれ自身のサンドボックス内の実行ファイルや重要なデータの改竄を検知し応答している。</w:t>
            </w:r>
          </w:p>
        </w:tc>
        <w:tc>
          <w:p>
            <w:pPr>
              <w:pStyle w:val="Compact"/>
              <w:jc w:val="left"/>
            </w:pPr>
            <w:r>
              <w:t xml:space="preserve">✓</w:t>
            </w:r>
          </w:p>
        </w:tc>
      </w:tr>
      <w:tr>
        <w:tc>
          <w:p>
            <w:pPr>
              <w:pStyle w:val="Compact"/>
              <w:jc w:val="left"/>
            </w:pPr>
            <w:r>
              <w:rPr>
                <w:b/>
              </w:rPr>
              <w:t xml:space="preserve">8.4</w:t>
            </w:r>
          </w:p>
        </w:tc>
        <w:tc>
          <w:p>
            <w:pPr>
              <w:pStyle w:val="Compact"/>
              <w:jc w:val="left"/>
            </w:pPr>
            <w:r>
              <w:t xml:space="preserve">アプリはそのデバイスで広く使用されるリバースエンジニアリングツールやフレームワークの存在を検知し応答している。</w:t>
            </w:r>
          </w:p>
        </w:tc>
        <w:tc>
          <w:p>
            <w:pPr>
              <w:pStyle w:val="Compact"/>
              <w:jc w:val="left"/>
            </w:pPr>
            <w:r>
              <w:t xml:space="preserve">✓</w:t>
            </w:r>
          </w:p>
        </w:tc>
      </w:tr>
      <w:tr>
        <w:tc>
          <w:p>
            <w:pPr>
              <w:pStyle w:val="Compact"/>
              <w:jc w:val="left"/>
            </w:pPr>
            <w:r>
              <w:rPr>
                <w:b/>
              </w:rPr>
              <w:t xml:space="preserve">8.5</w:t>
            </w:r>
          </w:p>
        </w:tc>
        <w:tc>
          <w:p>
            <w:pPr>
              <w:pStyle w:val="Compact"/>
              <w:jc w:val="left"/>
            </w:pPr>
            <w:r>
              <w:t xml:space="preserve">アプリは任意の方法を使用してエミュレータ内で動作しているかどうかを検知し応答している。</w:t>
            </w:r>
          </w:p>
        </w:tc>
        <w:tc>
          <w:p>
            <w:pPr>
              <w:pStyle w:val="Compact"/>
              <w:jc w:val="left"/>
            </w:pPr>
            <w:r>
              <w:t xml:space="preserve">✓</w:t>
            </w:r>
          </w:p>
        </w:tc>
      </w:tr>
      <w:tr>
        <w:tc>
          <w:p>
            <w:pPr>
              <w:pStyle w:val="Compact"/>
              <w:jc w:val="left"/>
            </w:pPr>
            <w:r>
              <w:rPr>
                <w:b/>
              </w:rPr>
              <w:t xml:space="preserve">8.6</w:t>
            </w:r>
          </w:p>
        </w:tc>
        <w:tc>
          <w:p>
            <w:pPr>
              <w:pStyle w:val="Compact"/>
              <w:jc w:val="left"/>
            </w:pPr>
            <w:r>
              <w:t xml:space="preserve">アプリはそれ自身のメモリ空間内のコードとデータの改竄を検知し応答している。</w:t>
            </w:r>
          </w:p>
        </w:tc>
        <w:tc>
          <w:p>
            <w:pPr>
              <w:pStyle w:val="Compact"/>
              <w:jc w:val="left"/>
            </w:pPr>
            <w:r>
              <w:t xml:space="preserve">✓</w:t>
            </w:r>
          </w:p>
        </w:tc>
      </w:tr>
      <w:tr>
        <w:tc>
          <w:p>
            <w:pPr>
              <w:pStyle w:val="Compact"/>
              <w:jc w:val="left"/>
            </w:pPr>
            <w:r>
              <w:rPr>
                <w:b/>
              </w:rPr>
              <w:t xml:space="preserve">8.7</w:t>
            </w:r>
          </w:p>
        </w:tc>
        <w:tc>
          <w:p>
            <w:pPr>
              <w:pStyle w:val="Compact"/>
              <w:jc w:val="left"/>
            </w:pPr>
            <w:r>
              <w:t xml:space="preserve">アプリは各防御カテゴリ(8.1から8.6)で複数のメカニズムを実装している。耐性は使用されるメカニズムのオリジナリティの量、多様性と比例することに注意する。</w:t>
            </w:r>
          </w:p>
        </w:tc>
        <w:tc>
          <w:p>
            <w:pPr>
              <w:pStyle w:val="Compact"/>
              <w:jc w:val="left"/>
            </w:pPr>
            <w:r>
              <w:t xml:space="preserve">✓</w:t>
            </w:r>
          </w:p>
        </w:tc>
      </w:tr>
      <w:tr>
        <w:tc>
          <w:p>
            <w:pPr>
              <w:pStyle w:val="Compact"/>
              <w:jc w:val="left"/>
            </w:pPr>
            <w:r>
              <w:rPr>
                <w:b/>
              </w:rPr>
              <w:t xml:space="preserve">8.8</w:t>
            </w:r>
          </w:p>
        </w:tc>
        <w:tc>
          <w:p>
            <w:pPr>
              <w:pStyle w:val="Compact"/>
              <w:jc w:val="left"/>
            </w:pPr>
            <w:r>
              <w:t xml:space="preserve">検知メカニズムは遅延応答やステルス応答を含むさまざまな種類の応答をトリガーしている。</w:t>
            </w:r>
          </w:p>
        </w:tc>
        <w:tc>
          <w:p>
            <w:pPr>
              <w:pStyle w:val="Compact"/>
              <w:jc w:val="left"/>
            </w:pPr>
            <w:r>
              <w:t xml:space="preserve">✓</w:t>
            </w:r>
          </w:p>
        </w:tc>
      </w:tr>
      <w:tr>
        <w:tc>
          <w:p>
            <w:pPr>
              <w:pStyle w:val="Compact"/>
              <w:jc w:val="left"/>
            </w:pPr>
            <w:r>
              <w:rPr>
                <w:b/>
              </w:rPr>
              <w:t xml:space="preserve">8.9</w:t>
            </w:r>
          </w:p>
        </w:tc>
        <w:tc>
          <w:p>
            <w:pPr>
              <w:pStyle w:val="Compact"/>
              <w:jc w:val="left"/>
            </w:pPr>
            <w:r>
              <w:t xml:space="preserve">難読化はプログラムの防御に適用されており、動的解析による逆難読化を妨げている。</w:t>
            </w:r>
          </w:p>
        </w:tc>
        <w:tc>
          <w:p>
            <w:pPr>
              <w:pStyle w:val="Compact"/>
              <w:jc w:val="left"/>
            </w:pPr>
            <w:r>
              <w:t xml:space="preserve">✓</w:t>
            </w:r>
          </w:p>
        </w:tc>
      </w:tr>
    </w:tbl>
    <w:p>
      <w:pPr>
        <w:pStyle w:val="Kop3"/>
      </w:pPr>
      <w:bookmarkStart w:id="134" w:name="デバイスバインディング"/>
      <w:r>
        <w:t xml:space="preserve">デバイスバインディング</w:t>
      </w:r>
      <w:bookmarkEnd w:id="134"/>
    </w:p>
    <w:tbl>
      <w:tblPr>
        <w:tblStyle w:val="Table"/>
        <w:tblW w:type="pct" w:w="0.0"/>
        <w:tblLook w:firstRow="1"/>
      </w:tblPr>
      <w:tblGrid/>
      <w:tr>
        <w:trPr>
          <w:cnfStyle w:firstRow="1"/>
        </w:trPr>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説明</w:t>
            </w:r>
          </w:p>
        </w:tc>
        <w:tc>
          <w:tcPr>
            <w:tcBorders>
              <w:bottom w:val="single"/>
            </w:tcBorders>
            <w:vAlign w:val="bottom"/>
          </w:tcPr>
          <w:p>
            <w:pPr>
              <w:pStyle w:val="Compact"/>
              <w:jc w:val="left"/>
            </w:pPr>
            <w:r>
              <w:t xml:space="preserve">R</w:t>
            </w:r>
          </w:p>
        </w:tc>
      </w:tr>
      <w:tr>
        <w:tc>
          <w:p>
            <w:pPr>
              <w:pStyle w:val="Compact"/>
              <w:jc w:val="left"/>
            </w:pPr>
            <w:r>
              <w:rPr>
                <w:b/>
              </w:rPr>
              <w:t xml:space="preserve">8.10</w:t>
            </w:r>
          </w:p>
        </w:tc>
        <w:tc>
          <w:p>
            <w:pPr>
              <w:pStyle w:val="Compact"/>
              <w:jc w:val="left"/>
            </w:pPr>
            <w:r>
              <w:t xml:space="preserve">アプリはデバイスに固有の複数のプロパティから由来するデバイスフィンガープリントを使用して「デバイスバインディング」機能を実装している。</w:t>
            </w:r>
          </w:p>
        </w:tc>
        <w:tc>
          <w:p>
            <w:pPr>
              <w:pStyle w:val="Compact"/>
              <w:jc w:val="left"/>
            </w:pPr>
            <w:r>
              <w:t xml:space="preserve">✓</w:t>
            </w:r>
          </w:p>
        </w:tc>
      </w:tr>
    </w:tbl>
    <w:p>
      <w:pPr>
        <w:pStyle w:val="Kop3"/>
      </w:pPr>
      <w:bookmarkStart w:id="135" w:name="理解の阻止"/>
      <w:r>
        <w:t xml:space="preserve">理解の阻止</w:t>
      </w:r>
      <w:bookmarkEnd w:id="135"/>
    </w:p>
    <w:tbl>
      <w:tblPr>
        <w:tblStyle w:val="Table"/>
        <w:tblW w:type="pct" w:w="0.0"/>
        <w:tblLook w:firstRow="1"/>
      </w:tblPr>
      <w:tblGrid/>
      <w:tr>
        <w:trPr>
          <w:cnfStyle w:firstRow="1"/>
        </w:trPr>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説明</w:t>
            </w:r>
          </w:p>
        </w:tc>
        <w:tc>
          <w:tcPr>
            <w:tcBorders>
              <w:bottom w:val="single"/>
            </w:tcBorders>
            <w:vAlign w:val="bottom"/>
          </w:tcPr>
          <w:p>
            <w:pPr>
              <w:pStyle w:val="Compact"/>
              <w:jc w:val="left"/>
            </w:pPr>
            <w:r>
              <w:t xml:space="preserve">R</w:t>
            </w:r>
          </w:p>
        </w:tc>
      </w:tr>
      <w:tr>
        <w:tc>
          <w:p>
            <w:pPr>
              <w:pStyle w:val="Compact"/>
              <w:jc w:val="left"/>
            </w:pPr>
            <w:r>
              <w:rPr>
                <w:b/>
              </w:rPr>
              <w:t xml:space="preserve">8.11</w:t>
            </w:r>
          </w:p>
        </w:tc>
        <w:tc>
          <w:p>
            <w:pPr>
              <w:pStyle w:val="Compact"/>
              <w:jc w:val="left"/>
            </w:pPr>
            <w:r>
              <w:t xml:space="preserve">アプリに属するすべての実行可能ファイルとライブラリはファイルレベルで暗号化されているか、実行可能ファイル内の重要なコードやデータセグメントが暗号化またはパック化されている。簡単な静的解析では重要なコードやデータは明らかにならない。</w:t>
            </w:r>
          </w:p>
        </w:tc>
        <w:tc>
          <w:p>
            <w:pPr>
              <w:pStyle w:val="Compact"/>
              <w:jc w:val="left"/>
            </w:pPr>
            <w:r>
              <w:t xml:space="preserve">✓</w:t>
            </w:r>
          </w:p>
        </w:tc>
      </w:tr>
      <w:tr>
        <w:tc>
          <w:p>
            <w:pPr>
              <w:pStyle w:val="Compact"/>
              <w:jc w:val="left"/>
            </w:pPr>
            <w:r>
              <w:rPr>
                <w:b/>
              </w:rPr>
              <w:t xml:space="preserve">8.12</w:t>
            </w:r>
          </w:p>
        </w:tc>
        <w:tc>
          <w:p>
            <w:pPr>
              <w:pStyle w:val="Compact"/>
              <w:jc w:val="left"/>
            </w:pPr>
            <w:r>
              <w:t xml:space="preserve">難読化の目的が機密性の高い計算を保護することである場合、現在公開されている研究を考慮して、特定のタスクに適しており手動および自動の逆難読化メソッドに対して堅牢な難読化スキームを使用している。難読化スキームの有効性は手動テストにより検証する必要がある。可能であればハードウェアベースの隔離機能が難読化より優先されることに注意する。</w:t>
            </w:r>
          </w:p>
        </w:tc>
        <w:tc>
          <w:p>
            <w:pPr>
              <w:pStyle w:val="Compact"/>
              <w:jc w:val="left"/>
            </w:pPr>
            <w:r>
              <w:t xml:space="preserve">✓</w:t>
            </w:r>
          </w:p>
        </w:tc>
      </w:tr>
    </w:tbl>
    <w:p>
      <w:pPr>
        <w:pStyle w:val="Kop2"/>
      </w:pPr>
      <w:bookmarkStart w:id="136" w:name="参考情報-7"/>
      <w:r>
        <w:t xml:space="preserve">参考情報</w:t>
      </w:r>
      <w:bookmarkEnd w:id="136"/>
    </w:p>
    <w:p>
      <w:pPr>
        <w:pStyle w:val="FirstParagraph"/>
      </w:pPr>
      <w:r>
        <w:t xml:space="preserve">OWASP モバイルセキュリティテストガイドでは、このセクションに記載されている要件を検証するための詳細な手順を提供しています。</w:t>
      </w:r>
    </w:p>
    <w:p>
      <w:pPr>
        <w:pStyle w:val="Compact"/>
        <w:numPr>
          <w:numId w:val="1028"/>
          <w:ilvl w:val="0"/>
        </w:numPr>
      </w:pPr>
      <w:r>
        <w:t xml:space="preserve">Android -</w:t>
      </w:r>
      <w:r>
        <w:t xml:space="preserve"> </w:t>
      </w:r>
      <w:hyperlink r:id="rId137">
        <w:r>
          <w:rPr>
            <w:rStyle w:val="Hyperlink"/>
          </w:rPr>
          <w:t xml:space="preserve">https://github.com/OWASP/owasp-mstg/blob/master/Document/0x05j-Testing-Resiliency-Against-Reverse-Engineering.md</w:t>
        </w:r>
      </w:hyperlink>
    </w:p>
    <w:p>
      <w:pPr>
        <w:pStyle w:val="Compact"/>
        <w:numPr>
          <w:numId w:val="1028"/>
          <w:ilvl w:val="0"/>
        </w:numPr>
      </w:pPr>
      <w:r>
        <w:t xml:space="preserve">iOS -</w:t>
      </w:r>
      <w:r>
        <w:t xml:space="preserve"> </w:t>
      </w:r>
      <w:hyperlink r:id="rId138">
        <w:r>
          <w:rPr>
            <w:rStyle w:val="Hyperlink"/>
          </w:rPr>
          <w:t xml:space="preserve">https://github.com/OWASP/owasp-mstg/blob/master/Document/0x06j-Testing-Resiliency-Against-Reverse-Engineering.md</w:t>
        </w:r>
      </w:hyperlink>
    </w:p>
    <w:p>
      <w:pPr>
        <w:pStyle w:val="FirstParagraph"/>
      </w:pPr>
      <w:r>
        <w:t xml:space="preserve">詳しくは以下の情報を参照してください。</w:t>
      </w:r>
    </w:p>
    <w:p>
      <w:pPr>
        <w:pStyle w:val="Compact"/>
        <w:numPr>
          <w:numId w:val="1029"/>
          <w:ilvl w:val="0"/>
        </w:numPr>
      </w:pPr>
      <w:r>
        <w:t xml:space="preserve">OWASP Mobile Top 10: M8 - Code Tampering:</w:t>
      </w:r>
      <w:r>
        <w:t xml:space="preserve"> </w:t>
      </w:r>
      <w:hyperlink r:id="rId139">
        <w:r>
          <w:rPr>
            <w:rStyle w:val="Hyperlink"/>
          </w:rPr>
          <w:t xml:space="preserve">https://www.owasp.org/index.php/Mobile_Top_10_2016-M8-Code_Tampering</w:t>
        </w:r>
      </w:hyperlink>
    </w:p>
    <w:p>
      <w:pPr>
        <w:pStyle w:val="Compact"/>
        <w:numPr>
          <w:numId w:val="1029"/>
          <w:ilvl w:val="0"/>
        </w:numPr>
      </w:pPr>
      <w:r>
        <w:t xml:space="preserve">OWASP Mobile Top 10: M9 - Reverse Engineering:</w:t>
      </w:r>
      <w:r>
        <w:t xml:space="preserve"> </w:t>
      </w:r>
      <w:hyperlink r:id="rId140">
        <w:r>
          <w:rPr>
            <w:rStyle w:val="Hyperlink"/>
          </w:rPr>
          <w:t xml:space="preserve">https://www.owasp.org/index.php/Mobile_Top_10_2016-M9-Reverse_Engineering</w:t>
        </w:r>
      </w:hyperlink>
    </w:p>
    <w:p>
      <w:pPr>
        <w:pStyle w:val="Compact"/>
        <w:numPr>
          <w:numId w:val="1029"/>
          <w:ilvl w:val="0"/>
        </w:numPr>
      </w:pPr>
      <w:r>
        <w:t xml:space="preserve">OWASP Reverse Engineering Threats -</w:t>
      </w:r>
      <w:r>
        <w:t xml:space="preserve"> </w:t>
      </w:r>
      <w:hyperlink r:id="rId141">
        <w:r>
          <w:rPr>
            <w:rStyle w:val="Hyperlink"/>
          </w:rPr>
          <w:t xml:space="preserve">https://www.owasp.org/index.php/Technical_Risks_of_Reverse_Engineering_and_Unauthorized_Code_Modification</w:t>
        </w:r>
      </w:hyperlink>
    </w:p>
    <w:p>
      <w:pPr>
        <w:pStyle w:val="Compact"/>
        <w:numPr>
          <w:numId w:val="1029"/>
          <w:ilvl w:val="0"/>
        </w:numPr>
      </w:pPr>
      <w:r>
        <w:t xml:space="preserve">OWASP Reverse Engineering and Code Modification Prevention -</w:t>
      </w:r>
      <w:r>
        <w:t xml:space="preserve"> </w:t>
      </w:r>
      <w:hyperlink r:id="rId142">
        <w:r>
          <w:rPr>
            <w:rStyle w:val="Hyperlink"/>
          </w:rPr>
          <w:t xml:space="preserve">https://www.owasp.org/index.php/OWASP_Reverse_Engineering_and_Code_Modification_Prevention_Project</w:t>
        </w:r>
      </w:hyperlink>
    </w:p>
    <w:p>
      <w:pPr>
        <w:pStyle w:val="Kop1"/>
      </w:pPr>
      <w:bookmarkStart w:id="143" w:name="付録-a-用語集"/>
      <w:r>
        <w:t xml:space="preserve">付録 A: 用語集</w:t>
      </w:r>
      <w:bookmarkEnd w:id="143"/>
    </w:p>
    <w:p>
      <w:pPr>
        <w:pStyle w:val="Compact"/>
        <w:numPr>
          <w:numId w:val="1030"/>
          <w:ilvl w:val="0"/>
        </w:numPr>
      </w:pPr>
      <w:r>
        <w:rPr>
          <w:b/>
        </w:rPr>
        <w:t xml:space="preserve">2FA</w:t>
      </w:r>
      <w:r>
        <w:t xml:space="preserve"> </w:t>
      </w:r>
      <w:r>
        <w:t xml:space="preserve">– 二要素認証 (2FA) はアカウントログインに第二レベルの認証を追加します。</w:t>
      </w:r>
    </w:p>
    <w:p>
      <w:pPr>
        <w:pStyle w:val="Compact"/>
        <w:numPr>
          <w:numId w:val="1030"/>
          <w:ilvl w:val="0"/>
        </w:numPr>
      </w:pPr>
      <w:r>
        <w:rPr>
          <w:b/>
        </w:rPr>
        <w:t xml:space="preserve">アドレス空間配置のランダム化 (Address Space Layout Randomization, ASLR)</w:t>
      </w:r>
      <w:r>
        <w:t xml:space="preserve"> </w:t>
      </w:r>
      <w:r>
        <w:t xml:space="preserve">– メモリ破壊バグの悪用をより困難にする手法です。</w:t>
      </w:r>
    </w:p>
    <w:p>
      <w:pPr>
        <w:pStyle w:val="Compact"/>
        <w:numPr>
          <w:numId w:val="1030"/>
          <w:ilvl w:val="0"/>
        </w:numPr>
      </w:pPr>
      <w:r>
        <w:rPr>
          <w:b/>
        </w:rPr>
        <w:t xml:space="preserve">アプリケーションセキュリティ (Application Security)</w:t>
      </w:r>
      <w:r>
        <w:t xml:space="preserve"> </w:t>
      </w:r>
      <w:r>
        <w:t xml:space="preserve">– アプリケーションレベルのセキュリティは基礎となるオペレーティングシステムや接続されるネットワークにフォーカスするのではなく、開放型システム間相互接続参照モデル（OSIモデル）のアプリケーション層を構成するコンポーネントの分析にフォーカスします。</w:t>
      </w:r>
    </w:p>
    <w:p>
      <w:pPr>
        <w:pStyle w:val="Compact"/>
        <w:numPr>
          <w:numId w:val="1030"/>
          <w:ilvl w:val="0"/>
        </w:numPr>
      </w:pPr>
      <w:r>
        <w:rPr>
          <w:b/>
        </w:rPr>
        <w:t xml:space="preserve">アプリケーションセキュリティ検証 (Application Security Verification)</w:t>
      </w:r>
      <w:r>
        <w:t xml:space="preserve"> </w:t>
      </w:r>
      <w:r>
        <w:t xml:space="preserve">– OWASP ASVS に対するアプリケーションの技術的評価です。</w:t>
      </w:r>
    </w:p>
    <w:p>
      <w:pPr>
        <w:pStyle w:val="Compact"/>
        <w:numPr>
          <w:numId w:val="1030"/>
          <w:ilvl w:val="0"/>
        </w:numPr>
      </w:pPr>
      <w:r>
        <w:rPr>
          <w:b/>
        </w:rPr>
        <w:t xml:space="preserve">アプリケーションセキュリティ検証報告書 (Application Security Verification Report)</w:t>
      </w:r>
      <w:r>
        <w:t xml:space="preserve"> </w:t>
      </w:r>
      <w:r>
        <w:t xml:space="preserve">– 対象とするアプリケーションの検証者が作成した全体的な結果と分析をまとめた報告書です。</w:t>
      </w:r>
    </w:p>
    <w:p>
      <w:pPr>
        <w:pStyle w:val="Compact"/>
        <w:numPr>
          <w:numId w:val="1030"/>
          <w:ilvl w:val="0"/>
        </w:numPr>
      </w:pPr>
      <w:r>
        <w:rPr>
          <w:b/>
        </w:rPr>
        <w:t xml:space="preserve">認証 (Authentication)</w:t>
      </w:r>
      <w:r>
        <w:t xml:space="preserve"> </w:t>
      </w:r>
      <w:r>
        <w:t xml:space="preserve">– アプリケーションのユーザーの申請IDを検証します。</w:t>
      </w:r>
    </w:p>
    <w:p>
      <w:pPr>
        <w:pStyle w:val="Compact"/>
        <w:numPr>
          <w:numId w:val="1030"/>
          <w:ilvl w:val="0"/>
        </w:numPr>
      </w:pPr>
      <w:r>
        <w:rPr>
          <w:b/>
        </w:rPr>
        <w:t xml:space="preserve">自動検証 (Automated Verification)</w:t>
      </w:r>
      <w:r>
        <w:t xml:space="preserve"> </w:t>
      </w:r>
      <w:r>
        <w:t xml:space="preserve">– 脆弱性シグネチャを使用して問題を発見する自動ツール（動的分析ツール、静的解析ツール、のいずれかもしくはその両方）を使用する検証です。</w:t>
      </w:r>
    </w:p>
    <w:p>
      <w:pPr>
        <w:pStyle w:val="Compact"/>
        <w:numPr>
          <w:numId w:val="1030"/>
          <w:ilvl w:val="0"/>
        </w:numPr>
      </w:pPr>
      <w:r>
        <w:rPr>
          <w:b/>
        </w:rPr>
        <w:t xml:space="preserve">ブラックボックステスト (Black Box Testing)</w:t>
      </w:r>
      <w:r>
        <w:t xml:space="preserve"> </w:t>
      </w:r>
      <w:r>
        <w:t xml:space="preserve">– アプリケーションの機能を内部構造や動作に頼らすに検査するソフトウェアテストの手法です。</w:t>
      </w:r>
    </w:p>
    <w:p>
      <w:pPr>
        <w:pStyle w:val="Compact"/>
        <w:numPr>
          <w:numId w:val="1030"/>
          <w:ilvl w:val="0"/>
        </w:numPr>
      </w:pPr>
      <w:r>
        <w:rPr>
          <w:b/>
        </w:rPr>
        <w:t xml:space="preserve">コンポーネント (Component)</w:t>
      </w:r>
      <w:r>
        <w:t xml:space="preserve"> </w:t>
      </w:r>
      <w:r>
        <w:t xml:space="preserve">– 自己完結型のコード単位です。他のコンポーネントと通信するディスクやネットワークに関連するインタフェースを持ちます。</w:t>
      </w:r>
    </w:p>
    <w:p>
      <w:pPr>
        <w:pStyle w:val="Compact"/>
        <w:numPr>
          <w:numId w:val="1030"/>
          <w:ilvl w:val="0"/>
        </w:numPr>
      </w:pPr>
      <w:r>
        <w:rPr>
          <w:b/>
        </w:rPr>
        <w:t xml:space="preserve">クロスサイトスクリプティング (Cross-Site Scripting, XSS)</w:t>
      </w:r>
      <w:r>
        <w:t xml:space="preserve"> </w:t>
      </w:r>
      <w:r>
        <w:t xml:space="preserve">– クライアント側のスクリプトをコンテンツに流入することを可能にする、Webアプリケーションで典型的に見られるセキュリティ脆弱性です。</w:t>
      </w:r>
    </w:p>
    <w:p>
      <w:pPr>
        <w:pStyle w:val="Compact"/>
        <w:numPr>
          <w:numId w:val="1030"/>
          <w:ilvl w:val="0"/>
        </w:numPr>
      </w:pPr>
      <w:r>
        <w:rPr>
          <w:b/>
        </w:rPr>
        <w:t xml:space="preserve">暗号モジュール (Cryptographic Module)</w:t>
      </w:r>
      <w:r>
        <w:t xml:space="preserve"> </w:t>
      </w:r>
      <w:r>
        <w:t xml:space="preserve">– 暗号アルゴリズムを実装し、暗号鍵を生成するハードウェア、ソフトウェア、ファームウェアです。</w:t>
      </w:r>
    </w:p>
    <w:p>
      <w:pPr>
        <w:pStyle w:val="Compact"/>
        <w:numPr>
          <w:numId w:val="1030"/>
          <w:ilvl w:val="0"/>
        </w:numPr>
      </w:pPr>
      <w:r>
        <w:rPr>
          <w:b/>
        </w:rPr>
        <w:t xml:space="preserve">CWE</w:t>
      </w:r>
      <w:r>
        <w:t xml:space="preserve"> </w:t>
      </w:r>
      <w:r>
        <w:t xml:space="preserve">– CWE はコミュニティにより開発された一般的なソフトウェアセキュリティ脆弱性のリストです。これは共通言語、ソフトウェアセキュリティツールのものさし、および脆弱性識別、緩和、予防のためのベースラインとして機能します。</w:t>
      </w:r>
    </w:p>
    <w:p>
      <w:pPr>
        <w:pStyle w:val="Compact"/>
        <w:numPr>
          <w:numId w:val="1030"/>
          <w:ilvl w:val="0"/>
        </w:numPr>
      </w:pPr>
      <w:r>
        <w:rPr>
          <w:b/>
        </w:rPr>
        <w:t xml:space="preserve">動的アプリケーションセキュリティテスト (Dynamic Application Security Testing, DAST)</w:t>
      </w:r>
      <w:r>
        <w:t xml:space="preserve"> </w:t>
      </w:r>
      <w:r>
        <w:t xml:space="preserve">– 実行状態のアプリケーションのセキュリティ脆弱性を示す条件を検出するように設計されたテスト技法です。</w:t>
      </w:r>
    </w:p>
    <w:p>
      <w:pPr>
        <w:pStyle w:val="Compact"/>
        <w:numPr>
          <w:numId w:val="1030"/>
          <w:ilvl w:val="0"/>
        </w:numPr>
      </w:pPr>
      <w:r>
        <w:rPr>
          <w:b/>
        </w:rPr>
        <w:t xml:space="preserve">設計検証 (Design Verification)</w:t>
      </w:r>
      <w:r>
        <w:t xml:space="preserve"> </w:t>
      </w:r>
      <w:r>
        <w:t xml:space="preserve">– アプリケーションのセキュリティアーキテクチャの技術的評価です。</w:t>
      </w:r>
    </w:p>
    <w:p>
      <w:pPr>
        <w:pStyle w:val="Compact"/>
        <w:numPr>
          <w:numId w:val="1030"/>
          <w:ilvl w:val="0"/>
        </w:numPr>
      </w:pPr>
      <w:r>
        <w:rPr>
          <w:b/>
        </w:rPr>
        <w:t xml:space="preserve">動的検証 (Dynamic Verification)</w:t>
      </w:r>
      <w:r>
        <w:t xml:space="preserve"> </w:t>
      </w:r>
      <w:r>
        <w:t xml:space="preserve">– 脆弱性シグネチャを使用してアプリケーションの実行中に問題を発見する自動ツールを使用する検証です。</w:t>
      </w:r>
    </w:p>
    <w:p>
      <w:pPr>
        <w:pStyle w:val="Compact"/>
        <w:numPr>
          <w:numId w:val="1030"/>
          <w:ilvl w:val="0"/>
        </w:numPr>
      </w:pPr>
      <w:r>
        <w:rPr>
          <w:b/>
        </w:rPr>
        <w:t xml:space="preserve">グローバル一意識別子 (Globally Unique Identifier, GUID)</w:t>
      </w:r>
      <w:r>
        <w:t xml:space="preserve"> </w:t>
      </w:r>
      <w:r>
        <w:t xml:space="preserve">– ソフトウェアで識別子として使用される一意の参照番号です。</w:t>
      </w:r>
    </w:p>
    <w:p>
      <w:pPr>
        <w:pStyle w:val="Compact"/>
        <w:numPr>
          <w:numId w:val="1030"/>
          <w:ilvl w:val="0"/>
        </w:numPr>
      </w:pPr>
      <w:r>
        <w:rPr>
          <w:b/>
        </w:rPr>
        <w:t xml:space="preserve">ハイパーテキスト転送プロトコル (Hyper Text Transfer Protocol, HTTP)</w:t>
      </w:r>
      <w:r>
        <w:t xml:space="preserve"> </w:t>
      </w:r>
      <w:r>
        <w:t xml:space="preserve">– 分散、協調、ハイパーメディア情報システムのためのアプリケーションプロトコルです。World Wide Web のためのデータ通信の基盤です。</w:t>
      </w:r>
    </w:p>
    <w:p>
      <w:pPr>
        <w:pStyle w:val="Compact"/>
        <w:numPr>
          <w:numId w:val="1030"/>
          <w:ilvl w:val="0"/>
        </w:numPr>
      </w:pPr>
      <w:r>
        <w:rPr>
          <w:b/>
        </w:rPr>
        <w:t xml:space="preserve">ハードコードされた鍵 (Hardcoded Keys)</w:t>
      </w:r>
      <w:r>
        <w:t xml:space="preserve"> </w:t>
      </w:r>
      <w:r>
        <w:t xml:space="preserve">– デバイス自体に格納されている暗号鍵です。</w:t>
      </w:r>
    </w:p>
    <w:p>
      <w:pPr>
        <w:pStyle w:val="Compact"/>
        <w:numPr>
          <w:numId w:val="1030"/>
          <w:ilvl w:val="0"/>
        </w:numPr>
      </w:pPr>
      <w:r>
        <w:rPr>
          <w:b/>
        </w:rPr>
        <w:t xml:space="preserve">プロセス間通信 (Inter Process Communications, IPC)</w:t>
      </w:r>
      <w:r>
        <w:t xml:space="preserve"> </w:t>
      </w:r>
      <w:r>
        <w:t xml:space="preserve">– プロセスが他のプロセスやカーネルと調和して活動するための通信です。</w:t>
      </w:r>
    </w:p>
    <w:p>
      <w:pPr>
        <w:pStyle w:val="Compact"/>
        <w:numPr>
          <w:numId w:val="1030"/>
          <w:ilvl w:val="0"/>
        </w:numPr>
      </w:pPr>
      <w:r>
        <w:rPr>
          <w:b/>
        </w:rPr>
        <w:t xml:space="preserve">入力検証 (Input Validation)</w:t>
      </w:r>
      <w:r>
        <w:t xml:space="preserve"> </w:t>
      </w:r>
      <w:r>
        <w:t xml:space="preserve">– 信頼できないユーザー入力の正規化および妥当性確認です。</w:t>
      </w:r>
    </w:p>
    <w:p>
      <w:pPr>
        <w:pStyle w:val="Compact"/>
        <w:numPr>
          <w:numId w:val="1030"/>
          <w:ilvl w:val="0"/>
        </w:numPr>
      </w:pPr>
      <w:r>
        <w:rPr>
          <w:b/>
        </w:rPr>
        <w:t xml:space="preserve">JAVA バイトコード (JAVA Bytecode)</w:t>
      </w:r>
      <w:r>
        <w:t xml:space="preserve"> </w:t>
      </w:r>
      <w:r>
        <w:t xml:space="preserve">– Java 仮想マシン (JVM) の命令セットです。各バイトコードは、命令（オペコード）をあらわす1バイトもしくは場合によっては2バイトと、パラメータを渡すための0バイト以上で構成されます。</w:t>
      </w:r>
    </w:p>
    <w:p>
      <w:pPr>
        <w:pStyle w:val="Compact"/>
        <w:numPr>
          <w:numId w:val="1030"/>
          <w:ilvl w:val="0"/>
        </w:numPr>
      </w:pPr>
      <w:r>
        <w:rPr>
          <w:b/>
        </w:rPr>
        <w:t xml:space="preserve">悪性コード (Malicious Code)</w:t>
      </w:r>
      <w:r>
        <w:t xml:space="preserve"> </w:t>
      </w:r>
      <w:r>
        <w:t xml:space="preserve">– 開発中にアプリケーションに導入された、アプリケーションの意図されたセキュリティポリシーを迂回する、アプリケーションの所有者に知られていないコードです。ウイルスやワームなどのマルウェアと同じではありません。</w:t>
      </w:r>
    </w:p>
    <w:p>
      <w:pPr>
        <w:pStyle w:val="Compact"/>
        <w:numPr>
          <w:numId w:val="1030"/>
          <w:ilvl w:val="0"/>
        </w:numPr>
      </w:pPr>
      <w:r>
        <w:rPr>
          <w:b/>
        </w:rPr>
        <w:t xml:space="preserve">マルウェア (Malware)</w:t>
      </w:r>
      <w:r>
        <w:t xml:space="preserve"> </w:t>
      </w:r>
      <w:r>
        <w:t xml:space="preserve">– アプリケーションユーザーや管理者の知識なしに実行時にアプリケーションに導入される実行可能コードです。</w:t>
      </w:r>
    </w:p>
    <w:p>
      <w:pPr>
        <w:pStyle w:val="Compact"/>
        <w:numPr>
          <w:numId w:val="1030"/>
          <w:ilvl w:val="0"/>
        </w:numPr>
      </w:pPr>
      <w:r>
        <w:rPr>
          <w:b/>
        </w:rPr>
        <w:t xml:space="preserve">Open Web Application Security Project (OWASP)</w:t>
      </w:r>
      <w:r>
        <w:t xml:space="preserve"> </w:t>
      </w:r>
      <w:r>
        <w:t xml:space="preserve">– アプリケーションソフトウェアのセキュリティを強化することにフォーカスする世界規模のフリーでオープンなコミュニティーです。私たちの使命はアプリケーションのセキュリティを「可視化」することで、人々や組織がアプリケーションのセキュリティリスクについて意思決定を下せるようにすることです。参照：</w:t>
      </w:r>
      <w:hyperlink r:id="rId144">
        <w:r>
          <w:rPr>
            <w:rStyle w:val="Hyperlink"/>
          </w:rPr>
          <w:t xml:space="preserve">http://www.owasp.org/</w:t>
        </w:r>
      </w:hyperlink>
    </w:p>
    <w:p>
      <w:pPr>
        <w:pStyle w:val="Compact"/>
        <w:numPr>
          <w:numId w:val="1030"/>
          <w:ilvl w:val="0"/>
        </w:numPr>
      </w:pPr>
      <w:r>
        <w:rPr>
          <w:b/>
        </w:rPr>
        <w:t xml:space="preserve">個人識別情報 (Personally Identifiable Information, PII)</w:t>
      </w:r>
      <w:r>
        <w:t xml:space="preserve"> </w:t>
      </w:r>
      <w:r>
        <w:t xml:space="preserve">– 一人の人間を識別、接触、探索するため、あるいはコンテキストの個人を特定するために、それ自身または他の情報と共に使用することができる情報です。</w:t>
      </w:r>
    </w:p>
    <w:p>
      <w:pPr>
        <w:pStyle w:val="Compact"/>
        <w:numPr>
          <w:numId w:val="1030"/>
          <w:ilvl w:val="0"/>
        </w:numPr>
      </w:pPr>
      <w:r>
        <w:rPr>
          <w:b/>
        </w:rPr>
        <w:t xml:space="preserve">位置独立実行形式 (Position-independent executable, PIE)</w:t>
      </w:r>
      <w:r>
        <w:t xml:space="preserve"> </w:t>
      </w:r>
      <w:r>
        <w:t xml:space="preserve">– 一次メモリのどこかに配置され、絶対アドレスに関係なく適切に実行される、マシンコードの本体です。</w:t>
      </w:r>
    </w:p>
    <w:p>
      <w:pPr>
        <w:pStyle w:val="Compact"/>
        <w:numPr>
          <w:numId w:val="1030"/>
          <w:ilvl w:val="0"/>
        </w:numPr>
      </w:pPr>
      <w:r>
        <w:rPr>
          <w:b/>
        </w:rPr>
        <w:t xml:space="preserve">公開鍵基盤 (Public Key Infrastructure, PKI)</w:t>
      </w:r>
      <w:r>
        <w:t xml:space="preserve"> </w:t>
      </w:r>
      <w:r>
        <w:t xml:space="preserve">– 公開鍵をエンティティのそれぞれのアイデンティティにバインドする仕組みです。バインディングは認証局 (CA) における証明書の登録および発行のプロセスによって確立されます。</w:t>
      </w:r>
    </w:p>
    <w:p>
      <w:pPr>
        <w:pStyle w:val="Compact"/>
        <w:numPr>
          <w:numId w:val="1030"/>
          <w:ilvl w:val="0"/>
        </w:numPr>
      </w:pPr>
      <w:r>
        <w:rPr>
          <w:b/>
        </w:rPr>
        <w:t xml:space="preserve">静的アプリケーションセキュリティテスト(Static Application Security Testing, SAST)</w:t>
      </w:r>
      <w:r>
        <w:t xml:space="preserve"> </w:t>
      </w:r>
      <w:r>
        <w:t xml:space="preserve">– コーディングや設計条件のセキュリティ上の脆弱性を示すため、アプリケーションコード、バイトコード、バイナリを解析するように設計された一連のテスト技法です。SASTソリューションはアプリケーションを非稼動状態で「内側から」分析します。</w:t>
      </w:r>
    </w:p>
    <w:p>
      <w:pPr>
        <w:pStyle w:val="Compact"/>
        <w:numPr>
          <w:numId w:val="1030"/>
          <w:ilvl w:val="0"/>
        </w:numPr>
      </w:pPr>
      <w:r>
        <w:rPr>
          <w:b/>
        </w:rPr>
        <w:t xml:space="preserve">ソフトウェア開発ライフサイクル (Software Development Lifecycle, SDLC)</w:t>
      </w:r>
      <w:r>
        <w:t xml:space="preserve"> </w:t>
      </w:r>
      <w:r>
        <w:t xml:space="preserve">– 。</w:t>
      </w:r>
    </w:p>
    <w:p>
      <w:pPr>
        <w:pStyle w:val="Compact"/>
        <w:numPr>
          <w:numId w:val="1030"/>
          <w:ilvl w:val="0"/>
        </w:numPr>
      </w:pPr>
      <w:r>
        <w:rPr>
          <w:b/>
        </w:rPr>
        <w:t xml:space="preserve">セキュリティアーキテクチャ (Security Architecture)</w:t>
      </w:r>
      <w:r>
        <w:t xml:space="preserve"> </w:t>
      </w:r>
      <w:r>
        <w:t xml:space="preserve">– アプリケーション設計の抽象概念です。セキュリティコントロールがどこでどのように使用されているかを特定し説明します。また、ユーザーとアプリケーションの両方のデータの場所と機密性を特定し説明します。</w:t>
      </w:r>
    </w:p>
    <w:p>
      <w:pPr>
        <w:pStyle w:val="Compact"/>
        <w:numPr>
          <w:numId w:val="1030"/>
          <w:ilvl w:val="0"/>
        </w:numPr>
      </w:pPr>
      <w:r>
        <w:rPr>
          <w:b/>
        </w:rPr>
        <w:t xml:space="preserve">セキュリティ設定 (Security Configuration)</w:t>
      </w:r>
      <w:r>
        <w:t xml:space="preserve"> </w:t>
      </w:r>
      <w:r>
        <w:t xml:space="preserve">– セキュリティコントロールの使用方法に影響を与えるアプリケーションの実行時設定です。</w:t>
      </w:r>
    </w:p>
    <w:p>
      <w:pPr>
        <w:pStyle w:val="Compact"/>
        <w:numPr>
          <w:numId w:val="1030"/>
          <w:ilvl w:val="0"/>
        </w:numPr>
      </w:pPr>
      <w:r>
        <w:rPr>
          <w:b/>
        </w:rPr>
        <w:t xml:space="preserve">セキュリティコントロール (Security Control)</w:t>
      </w:r>
      <w:r>
        <w:t xml:space="preserve"> </w:t>
      </w:r>
      <w:r>
        <w:t xml:space="preserve">– （アクセス制御チェックなどの）セキュリティチェックを実行する、もしくは（監査記録の生成などの）呼び出されたときにセキュリティ効果をもたらす、機能やコンポーネントです。</w:t>
      </w:r>
    </w:p>
    <w:p>
      <w:pPr>
        <w:pStyle w:val="Compact"/>
        <w:numPr>
          <w:numId w:val="1030"/>
          <w:ilvl w:val="0"/>
        </w:numPr>
      </w:pPr>
      <w:r>
        <w:rPr>
          <w:b/>
        </w:rPr>
        <w:t xml:space="preserve">SQL インジェクション (SQLi)</w:t>
      </w:r>
      <w:r>
        <w:t xml:space="preserve"> </w:t>
      </w:r>
      <w:r>
        <w:t xml:space="preserve">– 悪意のあるSQL文がエントリポイントに挿入される、データ駆動型アプリケーションの攻撃に使用されるコードインジェクション手法です。</w:t>
      </w:r>
    </w:p>
    <w:p>
      <w:pPr>
        <w:pStyle w:val="Compact"/>
        <w:numPr>
          <w:numId w:val="1030"/>
          <w:ilvl w:val="0"/>
        </w:numPr>
      </w:pPr>
      <w:r>
        <w:rPr>
          <w:b/>
        </w:rPr>
        <w:t xml:space="preserve">シングルサインオン認証 (Single Sign On Authentication, SSO Authentication)</w:t>
      </w:r>
      <w:r>
        <w:t xml:space="preserve"> </w:t>
      </w:r>
      <w:r>
        <w:t xml:space="preserve">– ユーザーがひとつのクライアントにログインするとき、ユーザーが使用しているプラットフォーム、テクノロジ、ドメインに関係なく、自動的に他のクライアントにサインインするものです。例えば、google にログインすると自動的に youtube、docs、メールサービス にログインします。</w:t>
      </w:r>
    </w:p>
    <w:p>
      <w:pPr>
        <w:pStyle w:val="Compact"/>
        <w:numPr>
          <w:numId w:val="1030"/>
          <w:ilvl w:val="0"/>
        </w:numPr>
      </w:pPr>
      <w:r>
        <w:rPr>
          <w:b/>
        </w:rPr>
        <w:t xml:space="preserve">脅威モデリング (Threat Modeling)</w:t>
      </w:r>
      <w:r>
        <w:t xml:space="preserve"> </w:t>
      </w:r>
      <w:r>
        <w:t xml:space="preserve">– 脅威エージェント、セキュリティゾーン、セキュリティコントロール、重要な技術的およびビジネス的資産を特定することにより、より洗練されたセキュリティアーキテクチャを開発することからなる技術です。</w:t>
      </w:r>
    </w:p>
    <w:p>
      <w:pPr>
        <w:pStyle w:val="Compact"/>
        <w:numPr>
          <w:numId w:val="1030"/>
          <w:ilvl w:val="0"/>
        </w:numPr>
      </w:pPr>
      <w:r>
        <w:rPr>
          <w:b/>
        </w:rPr>
        <w:t xml:space="preserve">トランスポート層のセキュリティ (Transport Layer Security)</w:t>
      </w:r>
      <w:r>
        <w:t xml:space="preserve"> </w:t>
      </w:r>
      <w:r>
        <w:t xml:space="preserve">– インターネット上の通信セキュリティを提供する暗号プロトコルです。</w:t>
      </w:r>
    </w:p>
    <w:p>
      <w:pPr>
        <w:pStyle w:val="Compact"/>
        <w:numPr>
          <w:numId w:val="1030"/>
          <w:ilvl w:val="0"/>
        </w:numPr>
      </w:pPr>
      <w:r>
        <w:rPr>
          <w:b/>
        </w:rPr>
        <w:t xml:space="preserve">URI および URL</w:t>
      </w:r>
      <w:r>
        <w:t xml:space="preserve"> </w:t>
      </w:r>
      <w:r>
        <w:t xml:space="preserve">– Uniform Resource Identifier は名前やWebリソースを識別するために使用される文字列です。Uniform Resource Locator は多くの場合リソースへの参照として使用されます。</w:t>
      </w:r>
    </w:p>
    <w:p>
      <w:pPr>
        <w:pStyle w:val="Compact"/>
        <w:numPr>
          <w:numId w:val="1030"/>
          <w:ilvl w:val="0"/>
        </w:numPr>
      </w:pPr>
      <w:r>
        <w:rPr>
          <w:b/>
        </w:rPr>
        <w:t xml:space="preserve">ユーザー受け入れテスト (User acceptance testing, UAT)</w:t>
      </w:r>
      <w:r>
        <w:t xml:space="preserve"> </w:t>
      </w:r>
      <w:r>
        <w:t xml:space="preserve">– 本番環境のように動作するテスト環境で、実稼動前に行われるすべてのソフトウェアテストです。</w:t>
      </w:r>
    </w:p>
    <w:p>
      <w:pPr>
        <w:pStyle w:val="Compact"/>
        <w:numPr>
          <w:numId w:val="1030"/>
          <w:ilvl w:val="0"/>
        </w:numPr>
      </w:pPr>
      <w:r>
        <w:rPr>
          <w:b/>
        </w:rPr>
        <w:t xml:space="preserve">検証者 (Verifier)</w:t>
      </w:r>
      <w:r>
        <w:t xml:space="preserve"> </w:t>
      </w:r>
      <w:r>
        <w:t xml:space="preserve">– OWASP MASVS 要件に照らし合わせてアプリケーションをレビューしている人またはチームです。</w:t>
      </w:r>
    </w:p>
    <w:p>
      <w:pPr>
        <w:pStyle w:val="Compact"/>
        <w:numPr>
          <w:numId w:val="1030"/>
          <w:ilvl w:val="0"/>
        </w:numPr>
      </w:pPr>
      <w:r>
        <w:rPr>
          <w:b/>
        </w:rPr>
        <w:t xml:space="preserve">ホワイトリスト (Whitelist)</w:t>
      </w:r>
      <w:r>
        <w:t xml:space="preserve"> </w:t>
      </w:r>
      <w:r>
        <w:t xml:space="preserve">– 許可されたデータまたは操作のリストです。例えば、入力の検証を実行できる文字のリストです。</w:t>
      </w:r>
    </w:p>
    <w:p>
      <w:pPr>
        <w:pStyle w:val="Compact"/>
        <w:numPr>
          <w:numId w:val="1030"/>
          <w:ilvl w:val="0"/>
        </w:numPr>
      </w:pPr>
      <w:r>
        <w:rPr>
          <w:b/>
        </w:rPr>
        <w:t xml:space="preserve">X.509 証明書 (X.509 Certificate)</w:t>
      </w:r>
      <w:r>
        <w:t xml:space="preserve"> </w:t>
      </w:r>
      <w:r>
        <w:t xml:space="preserve">– X.509 証明書は広く受け入れられている国際X.509公開鍵インフラストラクチャ（PKI）標準を使用するデジタル証明書であり、公開鍵が証明書に含まれるユーザー、コンピュータ、サービスのIDに属することを検証します。</w:t>
      </w:r>
    </w:p>
    <w:p>
      <w:pPr>
        <w:pStyle w:val="Kop1"/>
      </w:pPr>
      <w:bookmarkStart w:id="145" w:name="付録-b-参考情報"/>
      <w:r>
        <w:t xml:space="preserve">付録 B: 参考情報</w:t>
      </w:r>
      <w:bookmarkEnd w:id="145"/>
    </w:p>
    <w:p>
      <w:pPr>
        <w:pStyle w:val="FirstParagraph"/>
      </w:pPr>
      <w:r>
        <w:t xml:space="preserve">以下の OWASP プロジェクトはこの標準のユーザーや採用者にとって最も役に立つものです。</w:t>
      </w:r>
    </w:p>
    <w:p>
      <w:pPr>
        <w:pStyle w:val="Compact"/>
        <w:numPr>
          <w:numId w:val="1031"/>
          <w:ilvl w:val="0"/>
        </w:numPr>
      </w:pPr>
      <w:r>
        <w:t xml:space="preserve">OWASP Mobile Security Project -</w:t>
      </w:r>
      <w:r>
        <w:t xml:space="preserve"> </w:t>
      </w:r>
      <w:hyperlink r:id="rId146">
        <w:r>
          <w:rPr>
            <w:rStyle w:val="Hyperlink"/>
          </w:rPr>
          <w:t xml:space="preserve">https://www.owasp.org/index.php/OWASP_Mobile_Security_Project</w:t>
        </w:r>
      </w:hyperlink>
    </w:p>
    <w:p>
      <w:pPr>
        <w:pStyle w:val="Compact"/>
        <w:numPr>
          <w:numId w:val="1031"/>
          <w:ilvl w:val="0"/>
        </w:numPr>
      </w:pPr>
      <w:r>
        <w:t xml:space="preserve">OWASP Mobile Security Testing Guide -</w:t>
      </w:r>
      <w:r>
        <w:t xml:space="preserve"> </w:t>
      </w:r>
      <w:hyperlink r:id="rId147">
        <w:r>
          <w:rPr>
            <w:rStyle w:val="Hyperlink"/>
          </w:rPr>
          <w:t xml:space="preserve">https://www.owasp.org/index.php/OWASP_Mobile_Security_Testing_Guide</w:t>
        </w:r>
      </w:hyperlink>
    </w:p>
    <w:p>
      <w:pPr>
        <w:pStyle w:val="Compact"/>
        <w:numPr>
          <w:numId w:val="1031"/>
          <w:ilvl w:val="0"/>
        </w:numPr>
      </w:pPr>
      <w:r>
        <w:t xml:space="preserve">OWASP Mobile Top 10 Risks -</w:t>
      </w:r>
      <w:r>
        <w:t xml:space="preserve"> </w:t>
      </w:r>
      <w:hyperlink r:id="rId148">
        <w:r>
          <w:rPr>
            <w:rStyle w:val="Hyperlink"/>
          </w:rPr>
          <w:t xml:space="preserve">https://www.owasp.org/index.php/Projects/OWASP_Mobile_Security_Project_-_Top_Ten_Mobile_Risks</w:t>
        </w:r>
      </w:hyperlink>
    </w:p>
    <w:p>
      <w:pPr>
        <w:pStyle w:val="Compact"/>
        <w:numPr>
          <w:numId w:val="1031"/>
          <w:ilvl w:val="0"/>
        </w:numPr>
      </w:pPr>
      <w:r>
        <w:t xml:space="preserve">OWASP Reverse Engineering and Code Modification Prevention -</w:t>
      </w:r>
      <w:r>
        <w:t xml:space="preserve"> </w:t>
      </w:r>
      <w:hyperlink r:id="rId142">
        <w:r>
          <w:rPr>
            <w:rStyle w:val="Hyperlink"/>
          </w:rPr>
          <w:t xml:space="preserve">https://www.owasp.org/index.php/OWASP_Reverse_Engineering_and_Code_Modification_Prevention_Project</w:t>
        </w:r>
      </w:hyperlink>
    </w:p>
    <w:p>
      <w:pPr>
        <w:pStyle w:val="FirstParagraph"/>
      </w:pPr>
      <w:r>
        <w:t xml:space="preserve">同様に以下のWebサイトはこの標準のユーザーや採用者にとって最も役に立つものです。</w:t>
      </w:r>
    </w:p>
    <w:p>
      <w:pPr>
        <w:pStyle w:val="Compact"/>
        <w:numPr>
          <w:numId w:val="1032"/>
          <w:ilvl w:val="0"/>
        </w:numPr>
      </w:pPr>
      <w:r>
        <w:t xml:space="preserve">MITRE Common Weakness Enumeration -</w:t>
      </w:r>
      <w:r>
        <w:t xml:space="preserve"> </w:t>
      </w:r>
      <w:hyperlink r:id="rId149">
        <w:r>
          <w:rPr>
            <w:rStyle w:val="Hyperlink"/>
          </w:rPr>
          <w:t xml:space="preserve">http://cwe.mitre.org/</w:t>
        </w:r>
      </w:hyperlink>
    </w:p>
    <w:p>
      <w:pPr>
        <w:pStyle w:val="Compact"/>
        <w:numPr>
          <w:numId w:val="1032"/>
          <w:ilvl w:val="0"/>
        </w:numPr>
      </w:pPr>
      <w:r>
        <w:t xml:space="preserve">PCI Security Standards Council -</w:t>
      </w:r>
      <w:r>
        <w:t xml:space="preserve"> </w:t>
      </w:r>
      <w:hyperlink r:id="rId150">
        <w:r>
          <w:rPr>
            <w:rStyle w:val="Hyperlink"/>
          </w:rPr>
          <w:t xml:space="preserve">https://www.pcisecuritystandards.org</w:t>
        </w:r>
      </w:hyperlink>
    </w:p>
    <w:p>
      <w:pPr>
        <w:pStyle w:val="Compact"/>
        <w:numPr>
          <w:numId w:val="1032"/>
          <w:ilvl w:val="0"/>
        </w:numPr>
      </w:pPr>
      <w:r>
        <w:t xml:space="preserve">PCI Data Security Standard (DSS) v3.0 Requirements and Security Assessment Procedures</w:t>
      </w:r>
      <w:r>
        <w:t xml:space="preserve"> </w:t>
      </w:r>
      <w:hyperlink r:id="rId151">
        <w:r>
          <w:rPr>
            <w:rStyle w:val="Hyperlink"/>
          </w:rPr>
          <w:t xml:space="preserve">https://www.pcisecuritystandards.org/documents/PCI_DSS_v3.pdf</w:t>
        </w:r>
      </w:hyperlink>
    </w:p>
    <w:sectPr w:rsidR="00537D75">
      <w:footerReference w:type="even" r:id="rId9"/>
      <w:footerReference w:type="default" r:id="rId10"/>
      <w:pgSz w:w="12240" w:h="15840"/>
      <w:pgMar w:top="1417" w:right="1417" w:bottom="1417" w:left="1417" w:header="708" w:footer="708" w:gutter="0"/>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320476957"/>
      <w:docPartObj>
        <w:docPartGallery w:val="Page Numbers (Bottom of Page)"/>
        <w:docPartUnique/>
      </w:docPartObj>
    </w:sdtPr>
    <w:sdtEndPr>
      <w:rPr>
        <w:rStyle w:val="Paginanummer"/>
      </w:rPr>
    </w:sdtEndPr>
    <w:sdtContent>
      <w:p w:rsidR="00176FB5" w:rsidRDefault="00DF3D85" w:rsidP="0055464D">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sidR="005B1303">
          <w:rPr>
            <w:rStyle w:val="Paginanummer"/>
          </w:rPr>
          <w:fldChar w:fldCharType="separate"/>
        </w:r>
        <w:r w:rsidR="005B1303">
          <w:rPr>
            <w:rStyle w:val="Paginanummer"/>
            <w:noProof/>
          </w:rPr>
          <w:t>451</w:t>
        </w:r>
        <w:r>
          <w:rPr>
            <w:rStyle w:val="Paginanummer"/>
          </w:rPr>
          <w:fldChar w:fldCharType="end"/>
        </w:r>
      </w:p>
    </w:sdtContent>
  </w:sdt>
  <w:p w:rsidR="00176FB5" w:rsidRDefault="00DF3D85" w:rsidP="00176FB5">
    <w:pPr>
      <w:pStyle w:val="Voet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1867717394"/>
      <w:docPartObj>
        <w:docPartGallery w:val="Page Numbers (Bottom of Page)"/>
        <w:docPartUnique/>
      </w:docPartObj>
    </w:sdtPr>
    <w:sdtEndPr>
      <w:rPr>
        <w:rStyle w:val="Paginanummer"/>
      </w:rPr>
    </w:sdtEndPr>
    <w:sdtContent>
      <w:p w:rsidR="00176FB5" w:rsidRDefault="00DF3D85" w:rsidP="0055464D">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35</w:t>
        </w:r>
        <w:r>
          <w:rPr>
            <w:rStyle w:val="Paginanummer"/>
          </w:rPr>
          <w:fldChar w:fldCharType="end"/>
        </w:r>
      </w:p>
    </w:sdtContent>
  </w:sdt>
  <w:p w:rsidR="00176FB5" w:rsidRDefault="00DF3D85" w:rsidP="00176FB5">
    <w:pPr>
      <w:pStyle w:val="Voettekst"/>
      <w:ind w:right="360"/>
    </w:pPr>
    <w:r>
      <w:t>[Dat</w:t>
    </w:r>
    <w:r>
      <w:t>e]</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0E867C5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8B3A921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08AADEA0"/>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3" w15:restartNumberingAfterBreak="0">
    <w:nsid w:val="764A51BC"/>
    <w:multiLevelType w:val="multilevel"/>
    <w:tmpl w:val="E870B8CA"/>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
    <w:abstractNumId w:val="3"/>
  </w:num>
  <w:num w:numId="2">
    <w:abstractNumId w:val="1"/>
  </w:num>
  <w:num w:numId="3">
    <w:abstractNumId w:val="0"/>
  </w:num>
  <w:num w:numId="4">
    <w:abstractNumId w:val="0"/>
  </w:num>
  <w:num w:numId="5">
    <w:abstractNumId w:val="0"/>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 w:numId="32">
    <w:abstractNumId w:val="0"/>
  </w:num>
  <w:num w:numId="33">
    <w:abstractNumId w:val="0"/>
  </w:num>
  <w:num w:numId="34">
    <w:abstractNumId w:val="0"/>
  </w:num>
  <w:num w:numId="35">
    <w:abstractNumId w:val="0"/>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num>
  <w:num w:numId="38">
    <w:abstractNumId w:val="0"/>
  </w:num>
  <w:num w:numId="39">
    <w:abstractNumId w:val="0"/>
  </w:num>
  <w:num w:numId="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0"/>
  </w:num>
  <w:num w:numId="42">
    <w:abstractNumId w:val="0"/>
  </w:num>
  <w:num w:numId="43">
    <w:abstractNumId w:val="0"/>
  </w:num>
  <w:num w:numId="44">
    <w:abstractNumId w:val="0"/>
  </w:num>
  <w:num w:numId="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0"/>
  </w:num>
  <w:num w:numId="47">
    <w:abstractNumId w:val="0"/>
  </w:num>
  <w:num w:numId="48">
    <w:abstractNumId w:val="0"/>
  </w:num>
  <w:num w:numId="49">
    <w:abstractNumId w:val="0"/>
  </w:num>
  <w:num w:numId="50">
    <w:abstractNumId w:val="0"/>
  </w:num>
  <w:num w:numId="51">
    <w:abstractNumId w:val="0"/>
  </w:num>
  <w:num w:numId="52">
    <w:abstractNumId w:val="0"/>
  </w:num>
  <w:num w:numId="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0"/>
  </w:num>
  <w:num w:numId="55">
    <w:abstractNumId w:val="0"/>
  </w:num>
  <w:num w:numId="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0"/>
  </w:num>
  <w:num w:numId="58">
    <w:abstractNumId w:val="0"/>
  </w:num>
  <w:num w:numId="59">
    <w:abstractNumId w:val="0"/>
  </w:num>
  <w:num w:numId="60">
    <w:abstractNumId w:val="0"/>
  </w:num>
  <w:num w:numId="61">
    <w:abstractNumId w:val="0"/>
  </w:num>
  <w:num w:numId="62">
    <w:abstractNumId w:val="0"/>
  </w:num>
  <w:num w:numId="63">
    <w:abstractNumId w:val="0"/>
  </w:num>
  <w:num w:numId="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0"/>
  </w:num>
  <w:num w:numId="66">
    <w:abstractNumId w:val="0"/>
  </w:num>
  <w:num w:numId="67">
    <w:abstractNumId w:val="0"/>
  </w:num>
  <w:num w:numId="68">
    <w:abstractNumId w:val="0"/>
  </w:num>
  <w:num w:numId="69">
    <w:abstractNumId w:val="0"/>
  </w:num>
  <w:num w:numId="70">
    <w:abstractNumId w:val="0"/>
  </w:num>
  <w:num w:numId="71">
    <w:abstractNumId w:val="0"/>
  </w:num>
  <w:num w:numId="72">
    <w:abstractNumId w:val="0"/>
  </w:num>
  <w:num w:numId="73">
    <w:abstractNumId w:val="0"/>
  </w:num>
  <w:num w:numId="74">
    <w:abstractNumId w:val="0"/>
  </w:num>
  <w:num w:numId="75">
    <w:abstractNumId w:val="0"/>
  </w:num>
  <w:num w:numId="76">
    <w:abstractNumId w:val="0"/>
  </w:num>
  <w:num w:numId="77">
    <w:abstractNumId w:val="0"/>
  </w:num>
  <w:num w:numId="78">
    <w:abstractNumId w:val="0"/>
  </w:num>
  <w:num w:numId="79">
    <w:abstractNumId w:val="0"/>
  </w:num>
  <w:num w:numId="80">
    <w:abstractNumId w:val="0"/>
  </w:num>
  <w:num w:numId="81">
    <w:abstractNumId w:val="0"/>
  </w:num>
  <w:num w:numId="82">
    <w:abstractNumId w:val="0"/>
  </w:num>
  <w:num w:numId="83">
    <w:abstractNumId w:val="0"/>
  </w:num>
  <w:num w:numId="84">
    <w:abstractNumId w:val="0"/>
  </w:num>
  <w:num w:numId="85">
    <w:abstractNumId w:val="0"/>
  </w:num>
  <w:num w:numId="86">
    <w:abstractNumId w:val="0"/>
  </w:num>
  <w:num w:numId="87">
    <w:abstractNumId w:val="0"/>
  </w:num>
  <w:num w:numId="88">
    <w:abstractNumId w:val="0"/>
  </w:num>
  <w:num w:numId="89">
    <w:abstractNumId w:val="0"/>
  </w:num>
  <w:num w:numId="90">
    <w:abstractNumId w:val="0"/>
  </w:num>
  <w:num w:numId="91">
    <w:abstractNumId w:val="0"/>
  </w:num>
  <w:num w:numId="92">
    <w:abstractNumId w:val="0"/>
  </w:num>
  <w:num w:numId="93">
    <w:abstractNumId w:val="0"/>
  </w:num>
  <w:num w:numId="94">
    <w:abstractNumId w:val="0"/>
  </w:num>
  <w:num w:numId="95">
    <w:abstractNumId w:val="0"/>
  </w:num>
  <w:num w:numId="96">
    <w:abstractNumId w:val="0"/>
  </w:num>
  <w:num w:numId="97">
    <w:abstractNumId w:val="0"/>
  </w:num>
  <w:num w:numId="98">
    <w:abstractNumId w:val="0"/>
  </w:num>
  <w:num w:numId="99">
    <w:abstractNumId w:val="0"/>
  </w:num>
  <w:num w:numId="100">
    <w:abstractNumId w:val="0"/>
  </w:num>
  <w:num w:numId="101">
    <w:abstractNumId w:val="0"/>
  </w:num>
  <w:num w:numId="102">
    <w:abstractNumId w:val="0"/>
  </w:num>
  <w:num w:numId="103">
    <w:abstractNumId w:val="0"/>
  </w:num>
  <w:num w:numId="104">
    <w:abstractNumId w:val="0"/>
  </w:num>
  <w:num w:numId="105">
    <w:abstractNumId w:val="0"/>
  </w:num>
  <w:num w:numId="106">
    <w:abstractNumId w:val="0"/>
  </w:num>
  <w:num w:numId="107">
    <w:abstractNumId w:val="0"/>
  </w:num>
  <w:num w:numId="108">
    <w:abstractNumId w:val="0"/>
  </w:num>
  <w:num w:numId="1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0"/>
  </w:num>
  <w:num w:numId="111">
    <w:abstractNumId w:val="0"/>
  </w:num>
  <w:num w:numId="112">
    <w:abstractNumId w:val="0"/>
  </w:num>
  <w:num w:numId="113">
    <w:abstractNumId w:val="0"/>
  </w:num>
  <w:num w:numId="114">
    <w:abstractNumId w:val="0"/>
  </w:num>
  <w:num w:numId="115">
    <w:abstractNumId w:val="0"/>
  </w:num>
  <w:num w:numId="116">
    <w:abstractNumId w:val="0"/>
  </w:num>
  <w:num w:numId="117">
    <w:abstractNumId w:val="0"/>
  </w:num>
  <w:num w:numId="118">
    <w:abstractNumId w:val="0"/>
  </w:num>
  <w:num w:numId="119">
    <w:abstractNumId w:val="0"/>
  </w:num>
  <w:num w:numId="120">
    <w:abstractNumId w:val="0"/>
  </w:num>
  <w:num w:numId="121">
    <w:abstractNumId w:val="0"/>
  </w:num>
  <w:num w:numId="122">
    <w:abstractNumId w:val="0"/>
  </w:num>
  <w:num w:numId="123">
    <w:abstractNumId w:val="0"/>
  </w:num>
  <w:num w:numId="124">
    <w:abstractNumId w:val="0"/>
  </w:num>
  <w:num w:numId="125">
    <w:abstractNumId w:val="0"/>
  </w:num>
  <w:num w:numId="126">
    <w:abstractNumId w:val="0"/>
  </w:num>
  <w:num w:numId="127">
    <w:abstractNumId w:val="0"/>
  </w:num>
  <w:num w:numId="128">
    <w:abstractNumId w:val="0"/>
  </w:num>
  <w:num w:numId="129">
    <w:abstractNumId w:val="0"/>
  </w:num>
  <w:num w:numId="130">
    <w:abstractNumId w:val="0"/>
  </w:num>
  <w:num w:numId="1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abstractNumId w:val="0"/>
  </w:num>
  <w:num w:numId="1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0"/>
  </w:num>
  <w:num w:numId="137">
    <w:abstractNumId w:val="0"/>
  </w:num>
  <w:num w:numId="138">
    <w:abstractNumId w:val="0"/>
  </w:num>
  <w:num w:numId="139">
    <w:abstractNumId w:val="0"/>
  </w:num>
  <w:num w:numId="140">
    <w:abstractNumId w:val="0"/>
  </w:num>
  <w:num w:numId="141">
    <w:abstractNumId w:val="0"/>
  </w:num>
  <w:num w:numId="142">
    <w:abstractNumId w:val="0"/>
  </w:num>
  <w:num w:numId="143">
    <w:abstractNumId w:val="0"/>
  </w:num>
  <w:num w:numId="144">
    <w:abstractNumId w:val="0"/>
  </w:num>
  <w:num w:numId="145">
    <w:abstractNumId w:val="0"/>
  </w:num>
  <w:num w:numId="146">
    <w:abstractNumId w:val="0"/>
  </w:num>
  <w:num w:numId="147">
    <w:abstractNumId w:val="0"/>
  </w:num>
  <w:num w:numId="148">
    <w:abstractNumId w:val="0"/>
  </w:num>
  <w:num w:numId="149">
    <w:abstractNumId w:val="0"/>
  </w:num>
  <w:num w:numId="150">
    <w:abstractNumId w:val="0"/>
  </w:num>
  <w:num w:numId="151">
    <w:abstractNumId w:val="0"/>
  </w:num>
  <w:num w:numId="152">
    <w:abstractNumId w:val="0"/>
  </w:num>
  <w:num w:numId="153">
    <w:abstractNumId w:val="0"/>
  </w:num>
  <w:num w:numId="154">
    <w:abstractNumId w:val="0"/>
  </w:num>
  <w:num w:numId="155">
    <w:abstractNumId w:val="0"/>
  </w:num>
  <w:num w:numId="1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0"/>
  </w:num>
  <w:num w:numId="158">
    <w:abstractNumId w:val="0"/>
  </w:num>
  <w:num w:numId="159">
    <w:abstractNumId w:val="0"/>
  </w:num>
  <w:num w:numId="160">
    <w:abstractNumId w:val="0"/>
  </w:num>
  <w:num w:numId="161">
    <w:abstractNumId w:val="0"/>
  </w:num>
  <w:num w:numId="162">
    <w:abstractNumId w:val="0"/>
  </w:num>
  <w:num w:numId="163">
    <w:abstractNumId w:val="0"/>
  </w:num>
  <w:num w:numId="164">
    <w:abstractNumId w:val="0"/>
  </w:num>
  <w:num w:numId="165">
    <w:abstractNumId w:val="0"/>
  </w:num>
  <w:num w:numId="166">
    <w:abstractNumId w:val="0"/>
  </w:num>
  <w:num w:numId="167">
    <w:abstractNumId w:val="0"/>
  </w:num>
  <w:num w:numId="168">
    <w:abstractNumId w:val="0"/>
  </w:num>
  <w:num w:numId="169">
    <w:abstractNumId w:val="0"/>
  </w:num>
  <w:num w:numId="170">
    <w:abstractNumId w:val="0"/>
  </w:num>
  <w:num w:numId="171">
    <w:abstractNumId w:val="0"/>
  </w:num>
  <w:num w:numId="172">
    <w:abstractNumId w:val="0"/>
  </w:num>
  <w:num w:numId="173">
    <w:abstractNumId w:val="0"/>
  </w:num>
  <w:num w:numId="174">
    <w:abstractNumId w:val="0"/>
  </w:num>
  <w:num w:numId="175">
    <w:abstractNumId w:val="0"/>
  </w:num>
  <w:num w:numId="176">
    <w:abstractNumId w:val="0"/>
  </w:num>
  <w:num w:numId="177">
    <w:abstractNumId w:val="0"/>
  </w:num>
  <w:num w:numId="178">
    <w:abstractNumId w:val="0"/>
  </w:num>
  <w:num w:numId="179">
    <w:abstractNumId w:val="0"/>
  </w:num>
  <w:num w:numId="180">
    <w:abstractNumId w:val="0"/>
  </w:num>
  <w:num w:numId="181">
    <w:abstractNumId w:val="0"/>
  </w:num>
  <w:num w:numId="182">
    <w:abstractNumId w:val="0"/>
  </w:num>
  <w:num w:numId="183">
    <w:abstractNumId w:val="0"/>
  </w:num>
  <w:num w:numId="184">
    <w:abstractNumId w:val="0"/>
  </w:num>
  <w:num w:numId="185">
    <w:abstractNumId w:val="0"/>
  </w:num>
  <w:num w:numId="186">
    <w:abstractNumId w:val="0"/>
  </w:num>
  <w:num w:numId="187">
    <w:abstractNumId w:val="0"/>
  </w:num>
  <w:num w:numId="188">
    <w:abstractNumId w:val="0"/>
  </w:num>
  <w:num w:numId="189">
    <w:abstractNumId w:val="0"/>
  </w:num>
  <w:num w:numId="190">
    <w:abstractNumId w:val="0"/>
  </w:num>
  <w:num w:numId="191">
    <w:abstractNumId w:val="0"/>
  </w:num>
  <w:num w:numId="192">
    <w:abstractNumId w:val="0"/>
  </w:num>
  <w:num w:numId="193">
    <w:abstractNumId w:val="0"/>
  </w:num>
  <w:num w:numId="194">
    <w:abstractNumId w:val="0"/>
  </w:num>
  <w:num w:numId="195">
    <w:abstractNumId w:val="0"/>
  </w:num>
  <w:num w:numId="196">
    <w:abstractNumId w:val="0"/>
  </w:num>
  <w:num w:numId="197">
    <w:abstractNumId w:val="0"/>
  </w:num>
  <w:num w:numId="198">
    <w:abstractNumId w:val="0"/>
  </w:num>
  <w:num w:numId="199">
    <w:abstractNumId w:val="0"/>
  </w:num>
  <w:num w:numId="200">
    <w:abstractNumId w:val="0"/>
  </w:num>
  <w:num w:numId="201">
    <w:abstractNumId w:val="0"/>
  </w:num>
  <w:num w:numId="202">
    <w:abstractNumId w:val="0"/>
  </w:num>
  <w:num w:numId="203">
    <w:abstractNumId w:val="0"/>
  </w:num>
  <w:num w:numId="204">
    <w:abstractNumId w:val="0"/>
  </w:num>
  <w:num w:numId="205">
    <w:abstractNumId w:val="0"/>
  </w:num>
  <w:num w:numId="206">
    <w:abstractNumId w:val="0"/>
  </w:num>
  <w:num w:numId="207">
    <w:abstractNumId w:val="0"/>
  </w:num>
  <w:num w:numId="208">
    <w:abstractNumId w:val="0"/>
  </w:num>
  <w:num w:numId="209">
    <w:abstractNumId w:val="0"/>
  </w:num>
  <w:num w:numId="2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2">
    <w:abstractNumId w:val="0"/>
  </w:num>
  <w:num w:numId="213">
    <w:abstractNumId w:val="0"/>
  </w:num>
  <w:num w:numId="214">
    <w:abstractNumId w:val="0"/>
  </w:num>
  <w:num w:numId="215">
    <w:abstractNumId w:val="0"/>
  </w:num>
  <w:num w:numId="216">
    <w:abstractNumId w:val="0"/>
  </w:num>
  <w:num w:numId="217">
    <w:abstractNumId w:val="0"/>
  </w:num>
  <w:num w:numId="218">
    <w:abstractNumId w:val="0"/>
  </w:num>
  <w:num w:numId="219">
    <w:abstractNumId w:val="0"/>
  </w:num>
  <w:num w:numId="220">
    <w:abstractNumId w:val="0"/>
  </w:num>
  <w:num w:numId="221">
    <w:abstractNumId w:val="0"/>
  </w:num>
  <w:num w:numId="222">
    <w:abstractNumId w:val="0"/>
  </w:num>
  <w:num w:numId="223">
    <w:abstractNumId w:val="0"/>
  </w:num>
  <w:num w:numId="224">
    <w:abstractNumId w:val="0"/>
  </w:num>
  <w:num w:numId="225">
    <w:abstractNumId w:val="0"/>
  </w:num>
  <w:num w:numId="226">
    <w:abstractNumId w:val="0"/>
  </w:num>
  <w:num w:numId="227">
    <w:abstractNumId w:val="0"/>
  </w:num>
  <w:num w:numId="228">
    <w:abstractNumId w:val="0"/>
  </w:num>
  <w:num w:numId="229">
    <w:abstractNumId w:val="0"/>
  </w:num>
  <w:num w:numId="230">
    <w:abstractNumId w:val="0"/>
  </w:num>
  <w:num w:numId="231">
    <w:abstractNumId w:val="0"/>
  </w:num>
  <w:num w:numId="232">
    <w:abstractNumId w:val="0"/>
  </w:num>
  <w:num w:numId="233">
    <w:abstractNumId w:val="0"/>
  </w:num>
  <w:num w:numId="234">
    <w:abstractNumId w:val="0"/>
  </w:num>
  <w:num w:numId="235">
    <w:abstractNumId w:val="0"/>
  </w:num>
  <w:num w:numId="2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7">
    <w:abstractNumId w:val="0"/>
  </w:num>
  <w:num w:numId="238">
    <w:abstractNumId w:val="0"/>
  </w:num>
  <w:num w:numId="239">
    <w:abstractNumId w:val="0"/>
  </w:num>
  <w:num w:numId="240">
    <w:abstractNumId w:val="0"/>
  </w:num>
  <w:num w:numId="241">
    <w:abstractNumId w:val="0"/>
  </w:num>
  <w:num w:numId="242">
    <w:abstractNumId w:val="0"/>
  </w:num>
  <w:num w:numId="243">
    <w:abstractNumId w:val="0"/>
  </w:num>
  <w:num w:numId="244">
    <w:abstractNumId w:val="0"/>
  </w:num>
  <w:num w:numId="245">
    <w:abstractNumId w:val="0"/>
  </w:num>
  <w:num w:numId="246">
    <w:abstractNumId w:val="0"/>
  </w:num>
  <w:num w:numId="2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8">
    <w:abstractNumId w:val="0"/>
  </w:num>
  <w:num w:numId="249">
    <w:abstractNumId w:val="0"/>
  </w:num>
  <w:num w:numId="250">
    <w:abstractNumId w:val="0"/>
  </w:num>
  <w:num w:numId="251">
    <w:abstractNumId w:val="0"/>
  </w:num>
  <w:num w:numId="252">
    <w:abstractNumId w:val="0"/>
  </w:num>
  <w:num w:numId="253">
    <w:abstractNumId w:val="0"/>
  </w:num>
  <w:num w:numId="2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7">
    <w:abstractNumId w:val="0"/>
  </w:num>
  <w:num w:numId="258">
    <w:abstractNumId w:val="0"/>
  </w:num>
  <w:num w:numId="259">
    <w:abstractNumId w:val="0"/>
  </w:num>
  <w:num w:numId="260">
    <w:abstractNumId w:val="0"/>
  </w:num>
  <w:num w:numId="261">
    <w:abstractNumId w:val="0"/>
  </w:num>
  <w:num w:numId="262">
    <w:abstractNumId w:val="0"/>
  </w:num>
  <w:num w:numId="263">
    <w:abstractNumId w:val="0"/>
  </w:num>
  <w:num w:numId="264">
    <w:abstractNumId w:val="0"/>
  </w:num>
  <w:num w:numId="265">
    <w:abstractNumId w:val="0"/>
  </w:num>
  <w:num w:numId="266">
    <w:abstractNumId w:val="0"/>
  </w:num>
  <w:num w:numId="267">
    <w:abstractNumId w:val="0"/>
  </w:num>
  <w:num w:numId="268">
    <w:abstractNumId w:val="0"/>
  </w:num>
  <w:num w:numId="269">
    <w:abstractNumId w:val="0"/>
  </w:num>
  <w:num w:numId="270">
    <w:abstractNumId w:val="0"/>
  </w:num>
  <w:num w:numId="271">
    <w:abstractNumId w:val="0"/>
  </w:num>
  <w:num w:numId="272">
    <w:abstractNumId w:val="0"/>
  </w:num>
  <w:num w:numId="273">
    <w:abstractNumId w:val="0"/>
  </w:num>
  <w:num w:numId="274">
    <w:abstractNumId w:val="0"/>
  </w:num>
  <w:num w:numId="275">
    <w:abstractNumId w:val="0"/>
  </w:num>
  <w:num w:numId="276">
    <w:abstractNumId w:val="0"/>
  </w:num>
  <w:num w:numId="277">
    <w:abstractNumId w:val="0"/>
  </w:num>
  <w:num w:numId="278">
    <w:abstractNumId w:val="0"/>
  </w:num>
  <w:num w:numId="2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3">
    <w:abstractNumId w:val="0"/>
  </w:num>
  <w:num w:numId="284">
    <w:abstractNumId w:val="0"/>
  </w:num>
  <w:num w:numId="2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7">
    <w:abstractNumId w:val="0"/>
  </w:num>
  <w:num w:numId="288">
    <w:abstractNumId w:val="0"/>
  </w:num>
  <w:num w:numId="289">
    <w:abstractNumId w:val="0"/>
  </w:num>
  <w:num w:numId="290">
    <w:abstractNumId w:val="0"/>
  </w:num>
  <w:num w:numId="291">
    <w:abstractNumId w:val="0"/>
  </w:num>
  <w:num w:numId="292">
    <w:abstractNumId w:val="0"/>
  </w:num>
  <w:num w:numId="293">
    <w:abstractNumId w:val="0"/>
  </w:num>
  <w:num w:numId="294">
    <w:abstractNumId w:val="0"/>
  </w:num>
  <w:num w:numId="295">
    <w:abstractNumId w:val="0"/>
  </w:num>
  <w:num w:numId="296">
    <w:abstractNumId w:val="0"/>
  </w:num>
  <w:num w:numId="297">
    <w:abstractNumId w:val="0"/>
  </w:num>
  <w:num w:numId="2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9">
    <w:abstractNumId w:val="0"/>
  </w:num>
  <w:num w:numId="3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4">
    <w:abstractNumId w:val="0"/>
  </w:num>
  <w:num w:numId="305">
    <w:abstractNumId w:val="0"/>
  </w:num>
  <w:num w:numId="306">
    <w:abstractNumId w:val="0"/>
  </w:num>
  <w:num w:numId="3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8">
    <w:abstractNumId w:val="0"/>
  </w:num>
  <w:num w:numId="309">
    <w:abstractNumId w:val="0"/>
  </w:num>
  <w:num w:numId="3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1">
    <w:abstractNumId w:val="0"/>
  </w:num>
  <w:num w:numId="3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4">
    <w:abstractNumId w:val="0"/>
  </w:num>
  <w:num w:numId="315">
    <w:abstractNumId w:val="0"/>
  </w:num>
  <w:num w:numId="316">
    <w:abstractNumId w:val="0"/>
  </w:num>
  <w:num w:numId="3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8">
    <w:abstractNumId w:val="0"/>
  </w:num>
  <w:num w:numId="319">
    <w:abstractNumId w:val="0"/>
  </w:num>
  <w:num w:numId="3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9">
    <w:abstractNumId w:val="0"/>
  </w:num>
  <w:num w:numId="330">
    <w:abstractNumId w:val="0"/>
  </w:num>
  <w:num w:numId="3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2">
    <w:abstractNumId w:val="0"/>
  </w:num>
  <w:num w:numId="333">
    <w:abstractNumId w:val="0"/>
  </w:num>
  <w:num w:numId="334">
    <w:abstractNumId w:val="0"/>
  </w:num>
  <w:num w:numId="335">
    <w:abstractNumId w:val="0"/>
  </w:num>
  <w:num w:numId="336">
    <w:abstractNumId w:val="0"/>
  </w:num>
  <w:num w:numId="337">
    <w:abstractNumId w:val="0"/>
  </w:num>
  <w:num w:numId="3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9">
    <w:abstractNumId w:val="0"/>
  </w:num>
  <w:num w:numId="340">
    <w:abstractNumId w:val="0"/>
  </w:num>
  <w:num w:numId="341">
    <w:abstractNumId w:val="0"/>
  </w:num>
  <w:num w:numId="342">
    <w:abstractNumId w:val="0"/>
  </w:num>
  <w:num w:numId="343">
    <w:abstractNumId w:val="0"/>
  </w:num>
  <w:num w:numId="344">
    <w:abstractNumId w:val="0"/>
  </w:num>
  <w:num w:numId="345">
    <w:abstractNumId w:val="0"/>
  </w:num>
  <w:num w:numId="346">
    <w:abstractNumId w:val="0"/>
  </w:num>
  <w:num w:numId="347">
    <w:abstractNumId w:val="0"/>
  </w:num>
  <w:num w:numId="348">
    <w:abstractNumId w:val="0"/>
  </w:num>
  <w:num w:numId="349">
    <w:abstractNumId w:val="0"/>
  </w:num>
  <w:num w:numId="3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1">
    <w:abstractNumId w:val="0"/>
  </w:num>
  <w:num w:numId="3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3">
    <w:abstractNumId w:val="0"/>
  </w:num>
  <w:num w:numId="354">
    <w:abstractNumId w:val="0"/>
  </w:num>
  <w:num w:numId="355">
    <w:abstractNumId w:val="0"/>
  </w:num>
  <w:num w:numId="356">
    <w:abstractNumId w:val="0"/>
  </w:num>
  <w:num w:numId="357">
    <w:abstractNumId w:val="0"/>
  </w:num>
  <w:num w:numId="358">
    <w:abstractNumId w:val="0"/>
  </w:num>
  <w:num w:numId="359">
    <w:abstractNumId w:val="0"/>
  </w:num>
  <w:num w:numId="360">
    <w:abstractNumId w:val="0"/>
  </w:num>
  <w:num w:numId="361">
    <w:abstractNumId w:val="0"/>
  </w:num>
  <w:num w:numId="3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3">
    <w:abstractNumId w:val="0"/>
  </w:num>
  <w:num w:numId="364">
    <w:abstractNumId w:val="0"/>
  </w:num>
  <w:num w:numId="3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6">
    <w:abstractNumId w:val="0"/>
  </w:num>
  <w:num w:numId="367">
    <w:abstractNumId w:val="0"/>
  </w:num>
  <w:num w:numId="368">
    <w:abstractNumId w:val="0"/>
  </w:num>
  <w:num w:numId="369">
    <w:abstractNumId w:val="0"/>
  </w:num>
  <w:num w:numId="370">
    <w:abstractNumId w:val="0"/>
  </w:num>
  <w:num w:numId="371">
    <w:abstractNumId w:val="0"/>
  </w:num>
  <w:num w:numId="372">
    <w:abstractNumId w:val="0"/>
  </w:num>
  <w:num w:numId="373">
    <w:abstractNumId w:val="0"/>
  </w:num>
  <w:num w:numId="3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6">
    <w:abstractNumId w:val="0"/>
  </w:num>
  <w:num w:numId="377">
    <w:abstractNumId w:val="0"/>
  </w:num>
  <w:num w:numId="378">
    <w:abstractNumId w:val="0"/>
  </w:num>
  <w:num w:numId="379">
    <w:abstractNumId w:val="0"/>
  </w:num>
  <w:num w:numId="380">
    <w:abstractNumId w:val="0"/>
  </w:num>
  <w:num w:numId="381">
    <w:abstractNumId w:val="0"/>
  </w:num>
  <w:num w:numId="382">
    <w:abstractNumId w:val="0"/>
  </w:num>
  <w:num w:numId="383">
    <w:abstractNumId w:val="0"/>
  </w:num>
  <w:num w:numId="384">
    <w:abstractNumId w:val="0"/>
  </w:num>
  <w:num w:numId="385">
    <w:abstractNumId w:val="0"/>
  </w:num>
  <w:num w:numId="386">
    <w:abstractNumId w:val="0"/>
  </w:num>
  <w:num w:numId="387">
    <w:abstractNumId w:val="0"/>
  </w:num>
  <w:num w:numId="3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0">
    <w:abstractNumId w:val="0"/>
  </w:num>
  <w:num w:numId="391">
    <w:abstractNumId w:val="0"/>
  </w:num>
  <w:num w:numId="392">
    <w:abstractNumId w:val="0"/>
  </w:num>
  <w:num w:numId="393">
    <w:abstractNumId w:val="0"/>
  </w:num>
  <w:num w:numId="3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6">
    <w:abstractNumId w:val="0"/>
  </w:num>
  <w:num w:numId="397">
    <w:abstractNumId w:val="0"/>
  </w:num>
  <w:num w:numId="398">
    <w:abstractNumId w:val="0"/>
  </w:num>
  <w:num w:numId="399">
    <w:abstractNumId w:val="0"/>
  </w:num>
  <w:num w:numId="400">
    <w:abstractNumId w:val="0"/>
  </w:num>
  <w:num w:numId="401">
    <w:abstractNumId w:val="0"/>
  </w:num>
  <w:num w:numId="402">
    <w:abstractNumId w:val="0"/>
  </w:num>
  <w:num w:numId="403">
    <w:abstractNumId w:val="0"/>
  </w:num>
  <w:num w:numId="404">
    <w:abstractNumId w:val="0"/>
  </w:num>
  <w:num w:numId="405">
    <w:abstractNumId w:val="0"/>
  </w:num>
  <w:num w:numId="406">
    <w:abstractNumId w:val="0"/>
  </w:num>
  <w:num w:numId="407">
    <w:abstractNumId w:val="0"/>
  </w:num>
  <w:num w:numId="408">
    <w:abstractNumId w:val="0"/>
  </w:num>
  <w:num w:numId="409">
    <w:abstractNumId w:val="0"/>
  </w:num>
  <w:num w:numId="410">
    <w:abstractNumId w:val="0"/>
  </w:num>
  <w:num w:numId="411">
    <w:abstractNumId w:val="0"/>
  </w:num>
  <w:num w:numId="412">
    <w:abstractNumId w:val="0"/>
  </w:num>
  <w:num w:numId="413">
    <w:abstractNumId w:val="0"/>
  </w:num>
  <w:num w:numId="414">
    <w:abstractNumId w:val="0"/>
  </w:num>
  <w:num w:numId="415">
    <w:abstractNumId w:val="0"/>
  </w:num>
  <w:num w:numId="416">
    <w:abstractNumId w:val="0"/>
  </w:num>
  <w:num w:numId="417">
    <w:abstractNumId w:val="0"/>
  </w:num>
  <w:num w:numId="418">
    <w:abstractNumId w:val="0"/>
  </w:num>
  <w:num w:numId="419">
    <w:abstractNumId w:val="0"/>
  </w:num>
  <w:num w:numId="420">
    <w:abstractNumId w:val="0"/>
  </w:num>
  <w:num w:numId="421">
    <w:abstractNumId w:val="0"/>
  </w:num>
  <w:num w:numId="422">
    <w:abstractNumId w:val="0"/>
  </w:num>
  <w:num w:numId="423">
    <w:abstractNumId w:val="0"/>
  </w:num>
  <w:num w:numId="424">
    <w:abstractNumId w:val="0"/>
  </w:num>
  <w:num w:numId="425">
    <w:abstractNumId w:val="0"/>
  </w:num>
  <w:num w:numId="4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9">
    <w:abstractNumId w:val="0"/>
  </w:num>
  <w:num w:numId="430">
    <w:abstractNumId w:val="0"/>
  </w:num>
  <w:num w:numId="431">
    <w:abstractNumId w:val="0"/>
  </w:num>
  <w:num w:numId="432">
    <w:abstractNumId w:val="0"/>
  </w:num>
  <w:num w:numId="433">
    <w:abstractNumId w:val="0"/>
  </w:num>
  <w:num w:numId="434">
    <w:abstractNumId w:val="0"/>
  </w:num>
  <w:num w:numId="435">
    <w:abstractNumId w:val="0"/>
  </w:num>
  <w:num w:numId="436">
    <w:abstractNumId w:val="0"/>
  </w:num>
  <w:num w:numId="437">
    <w:abstractNumId w:val="0"/>
  </w:num>
  <w:num w:numId="438">
    <w:abstractNumId w:val="0"/>
  </w:num>
  <w:num w:numId="439">
    <w:abstractNumId w:val="0"/>
  </w:num>
  <w:num w:numId="440">
    <w:abstractNumId w:val="0"/>
  </w:num>
  <w:num w:numId="441">
    <w:abstractNumId w:val="0"/>
  </w:num>
  <w:num w:numId="442">
    <w:abstractNumId w:val="0"/>
  </w:num>
  <w:num w:numId="443">
    <w:abstractNumId w:val="0"/>
  </w:num>
  <w:num w:numId="444">
    <w:abstractNumId w:val="0"/>
  </w:num>
  <w:num w:numId="4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6">
    <w:abstractNumId w:val="0"/>
  </w:num>
  <w:num w:numId="4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9">
    <w:abstractNumId w:val="0"/>
  </w:num>
  <w:num w:numId="450">
    <w:abstractNumId w:val="0"/>
  </w:num>
  <w:num w:numId="451">
    <w:abstractNumId w:val="0"/>
  </w:num>
  <w:num w:numId="452">
    <w:abstractNumId w:val="0"/>
  </w:num>
  <w:num w:numId="453">
    <w:abstractNumId w:val="0"/>
  </w:num>
  <w:num w:numId="454">
    <w:abstractNumId w:val="0"/>
  </w:num>
  <w:num w:numId="455">
    <w:abstractNumId w:val="0"/>
  </w:num>
  <w:num w:numId="456">
    <w:abstractNumId w:val="0"/>
  </w:num>
  <w:num w:numId="457">
    <w:abstractNumId w:val="0"/>
  </w:num>
  <w:num w:numId="458">
    <w:abstractNumId w:val="0"/>
  </w:num>
  <w:num w:numId="459">
    <w:abstractNumId w:val="0"/>
  </w:num>
  <w:num w:numId="460">
    <w:abstractNumId w:val="0"/>
  </w:num>
  <w:num w:numId="46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3">
    <w:abstractNumId w:val="0"/>
  </w:num>
  <w:num w:numId="4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5">
    <w:abstractNumId w:val="0"/>
  </w:num>
  <w:num w:numId="466">
    <w:abstractNumId w:val="0"/>
  </w:num>
  <w:num w:numId="467">
    <w:abstractNumId w:val="0"/>
  </w:num>
  <w:num w:numId="468">
    <w:abstractNumId w:val="0"/>
  </w:num>
  <w:num w:numId="469">
    <w:abstractNumId w:val="0"/>
  </w:num>
  <w:num w:numId="470">
    <w:abstractNumId w:val="0"/>
  </w:num>
  <w:num w:numId="471">
    <w:abstractNumId w:val="0"/>
  </w:num>
  <w:num w:numId="472">
    <w:abstractNumId w:val="0"/>
  </w:num>
  <w:num w:numId="4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9">
    <w:abstractNumId w:val="0"/>
  </w:num>
  <w:num w:numId="4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4">
    <w:abstractNumId w:val="0"/>
  </w:num>
  <w:num w:numId="485">
    <w:abstractNumId w:val="0"/>
  </w:num>
  <w:num w:numId="486">
    <w:abstractNumId w:val="0"/>
  </w:num>
  <w:num w:numId="487">
    <w:abstractNumId w:val="0"/>
  </w:num>
  <w:num w:numId="488">
    <w:abstractNumId w:val="0"/>
  </w:num>
  <w:num w:numId="489">
    <w:abstractNumId w:val="0"/>
  </w:num>
  <w:num w:numId="490">
    <w:abstractNumId w:val="0"/>
  </w:num>
  <w:num w:numId="491">
    <w:abstractNumId w:val="0"/>
  </w:num>
  <w:num w:numId="492">
    <w:abstractNumId w:val="0"/>
  </w:num>
  <w:num w:numId="4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2">
    <w:abstractNumId w:val="0"/>
  </w:num>
  <w:num w:numId="503">
    <w:abstractNumId w:val="0"/>
  </w:num>
  <w:num w:numId="504">
    <w:abstractNumId w:val="0"/>
  </w:num>
  <w:num w:numId="5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6">
    <w:abstractNumId w:val="0"/>
  </w:num>
  <w:num w:numId="5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9">
    <w:abstractNumId w:val="0"/>
  </w:num>
  <w:num w:numId="5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1">
    <w:abstractNumId w:val="0"/>
  </w:num>
  <w:num w:numId="512">
    <w:abstractNumId w:val="0"/>
  </w:num>
  <w:num w:numId="513">
    <w:abstractNumId w:val="0"/>
  </w:num>
  <w:num w:numId="514">
    <w:abstractNumId w:val="0"/>
  </w:num>
  <w:num w:numId="515">
    <w:abstractNumId w:val="0"/>
  </w:num>
  <w:num w:numId="516">
    <w:abstractNumId w:val="0"/>
  </w:num>
  <w:num w:numId="517">
    <w:abstractNumId w:val="0"/>
  </w:num>
  <w:num w:numId="518">
    <w:abstractNumId w:val="0"/>
  </w:num>
  <w:num w:numId="519">
    <w:abstractNumId w:val="0"/>
  </w:num>
  <w:num w:numId="520">
    <w:abstractNumId w:val="0"/>
  </w:num>
  <w:num w:numId="521">
    <w:abstractNumId w:val="0"/>
  </w:num>
  <w:num w:numId="522">
    <w:abstractNumId w:val="0"/>
  </w:num>
  <w:num w:numId="523">
    <w:abstractNumId w:val="0"/>
  </w:num>
  <w:num w:numId="524">
    <w:abstractNumId w:val="0"/>
  </w:num>
  <w:num w:numId="525">
    <w:abstractNumId w:val="0"/>
  </w:num>
  <w:num w:numId="526">
    <w:abstractNumId w:val="0"/>
  </w:num>
  <w:num w:numId="527">
    <w:abstractNumId w:val="0"/>
  </w:num>
  <w:num w:numId="528">
    <w:abstractNumId w:val="0"/>
  </w:num>
  <w:num w:numId="529">
    <w:abstractNumId w:val="0"/>
  </w:num>
  <w:num w:numId="530">
    <w:abstractNumId w:val="0"/>
  </w:num>
  <w:num w:numId="53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ard">
    <w:name w:val="Normal"/>
    <w:qFormat/>
  </w:style>
  <w:style w:type="paragraph" w:styleId="Kop1">
    <w:name w:val="heading 1"/>
    <w:basedOn w:val="Standaard"/>
    <w:next w:val="Plattetekst"/>
    <w:uiPriority w:val="9"/>
    <w:qFormat/>
    <w:rsid w:val="00E76D72"/>
    <w:pPr>
      <w:keepNext/>
      <w:keepLines/>
      <w:pageBreakBefore/>
      <w:numPr>
        <w:numId w:val="1"/>
      </w:numPr>
      <w:spacing w:before="480" w:after="0"/>
      <w:ind w:left="431" w:hanging="431"/>
      <w:outlineLvl w:val="0"/>
    </w:pPr>
    <w:rPr>
      <w:rFonts w:asciiTheme="majorHAnsi" w:eastAsiaTheme="majorEastAsia" w:hAnsiTheme="majorHAnsi" w:cstheme="majorBidi"/>
      <w:b/>
      <w:bCs/>
      <w:color w:val="345A8A" w:themeColor="accent1" w:themeShade="B5"/>
      <w:sz w:val="32"/>
      <w:szCs w:val="32"/>
    </w:rPr>
  </w:style>
  <w:style w:type="paragraph" w:styleId="Kop2">
    <w:name w:val="heading 2"/>
    <w:basedOn w:val="Standaard"/>
    <w:next w:val="Plattetekst"/>
    <w:uiPriority w:val="9"/>
    <w:unhideWhenUsed/>
    <w:qFormat/>
    <w:rsid w:val="00AC6F31"/>
    <w:pPr>
      <w:keepNext/>
      <w:keepLines/>
      <w:numPr>
        <w:ilvl w:val="1"/>
        <w:numId w:val="1"/>
      </w:numPr>
      <w:spacing w:before="200" w:after="0"/>
      <w:outlineLvl w:val="1"/>
    </w:pPr>
    <w:rPr>
      <w:rFonts w:asciiTheme="majorHAnsi" w:eastAsiaTheme="majorEastAsia" w:hAnsiTheme="majorHAnsi" w:cstheme="majorBidi"/>
      <w:b/>
      <w:bCs/>
      <w:color w:val="4F81BD" w:themeColor="accent1"/>
      <w:sz w:val="32"/>
      <w:szCs w:val="32"/>
    </w:rPr>
  </w:style>
  <w:style w:type="paragraph" w:styleId="Kop3">
    <w:name w:val="heading 3"/>
    <w:basedOn w:val="Standaard"/>
    <w:next w:val="Plattetekst"/>
    <w:uiPriority w:val="9"/>
    <w:unhideWhenUsed/>
    <w:qFormat/>
    <w:rsid w:val="00AC6F31"/>
    <w:pPr>
      <w:keepNext/>
      <w:keepLines/>
      <w:numPr>
        <w:ilvl w:val="2"/>
        <w:numId w:val="1"/>
      </w:numPr>
      <w:spacing w:before="200" w:after="0"/>
      <w:outlineLvl w:val="2"/>
    </w:pPr>
    <w:rPr>
      <w:rFonts w:asciiTheme="majorHAnsi" w:eastAsiaTheme="majorEastAsia" w:hAnsiTheme="majorHAnsi" w:cstheme="majorBidi"/>
      <w:b/>
      <w:bCs/>
      <w:color w:val="4F81BD" w:themeColor="accent1"/>
      <w:sz w:val="28"/>
      <w:szCs w:val="28"/>
    </w:rPr>
  </w:style>
  <w:style w:type="paragraph" w:styleId="Kop4">
    <w:name w:val="heading 4"/>
    <w:basedOn w:val="Standaard"/>
    <w:next w:val="Plattetekst"/>
    <w:uiPriority w:val="9"/>
    <w:unhideWhenUsed/>
    <w:qFormat/>
    <w:rsid w:val="00AC6F31"/>
    <w:pPr>
      <w:keepNext/>
      <w:keepLines/>
      <w:numPr>
        <w:ilvl w:val="3"/>
        <w:numId w:val="1"/>
      </w:numPr>
      <w:spacing w:before="200" w:after="0"/>
      <w:outlineLvl w:val="3"/>
    </w:pPr>
    <w:rPr>
      <w:rFonts w:asciiTheme="majorHAnsi" w:eastAsiaTheme="majorEastAsia" w:hAnsiTheme="majorHAnsi" w:cstheme="majorBidi"/>
      <w:b/>
      <w:bCs/>
      <w:color w:val="4F81BD" w:themeColor="accent1"/>
    </w:rPr>
  </w:style>
  <w:style w:type="paragraph" w:styleId="Kop5">
    <w:name w:val="heading 5"/>
    <w:basedOn w:val="Standaard"/>
    <w:next w:val="Plattetekst"/>
    <w:uiPriority w:val="9"/>
    <w:unhideWhenUsed/>
    <w:qFormat/>
    <w:rsid w:val="00AC6F31"/>
    <w:pPr>
      <w:keepNext/>
      <w:keepLines/>
      <w:numPr>
        <w:ilvl w:val="4"/>
        <w:numId w:val="1"/>
      </w:numPr>
      <w:spacing w:before="200" w:after="0"/>
      <w:outlineLvl w:val="4"/>
    </w:pPr>
    <w:rPr>
      <w:rFonts w:asciiTheme="majorHAnsi" w:eastAsiaTheme="majorEastAsia" w:hAnsiTheme="majorHAnsi" w:cstheme="majorBidi"/>
      <w:i/>
      <w:iCs/>
      <w:color w:val="4F81BD" w:themeColor="accent1"/>
    </w:rPr>
  </w:style>
  <w:style w:type="paragraph" w:styleId="Kop6">
    <w:name w:val="heading 6"/>
    <w:basedOn w:val="Standaard"/>
    <w:next w:val="Plattetekst"/>
    <w:uiPriority w:val="9"/>
    <w:unhideWhenUsed/>
    <w:qFormat/>
    <w:rsid w:val="00AC6F31"/>
    <w:pPr>
      <w:keepNext/>
      <w:keepLines/>
      <w:numPr>
        <w:ilvl w:val="5"/>
        <w:numId w:val="1"/>
      </w:numPr>
      <w:spacing w:before="200" w:after="0"/>
      <w:outlineLvl w:val="5"/>
    </w:pPr>
    <w:rPr>
      <w:rFonts w:asciiTheme="majorHAnsi" w:eastAsiaTheme="majorEastAsia" w:hAnsiTheme="majorHAnsi" w:cstheme="majorBidi"/>
      <w:color w:val="4F81BD" w:themeColor="accent1"/>
    </w:rPr>
  </w:style>
  <w:style w:type="paragraph" w:styleId="Kop7">
    <w:name w:val="heading 7"/>
    <w:basedOn w:val="Standaard"/>
    <w:next w:val="Plattetekst"/>
    <w:uiPriority w:val="9"/>
    <w:unhideWhenUsed/>
    <w:qFormat/>
    <w:rsid w:val="00AC6F31"/>
    <w:pPr>
      <w:keepNext/>
      <w:keepLines/>
      <w:numPr>
        <w:ilvl w:val="6"/>
        <w:numId w:val="1"/>
      </w:numPr>
      <w:spacing w:before="200" w:after="0"/>
      <w:outlineLvl w:val="6"/>
    </w:pPr>
    <w:rPr>
      <w:rFonts w:asciiTheme="majorHAnsi" w:eastAsiaTheme="majorEastAsia" w:hAnsiTheme="majorHAnsi" w:cstheme="majorBidi"/>
      <w:color w:val="4F81BD" w:themeColor="accent1"/>
    </w:rPr>
  </w:style>
  <w:style w:type="paragraph" w:styleId="Kop8">
    <w:name w:val="heading 8"/>
    <w:basedOn w:val="Standaard"/>
    <w:next w:val="Plattetekst"/>
    <w:uiPriority w:val="9"/>
    <w:unhideWhenUsed/>
    <w:qFormat/>
    <w:rsid w:val="00AC6F31"/>
    <w:pPr>
      <w:keepNext/>
      <w:keepLines/>
      <w:numPr>
        <w:ilvl w:val="7"/>
        <w:numId w:val="1"/>
      </w:numPr>
      <w:spacing w:before="200" w:after="0"/>
      <w:outlineLvl w:val="7"/>
    </w:pPr>
    <w:rPr>
      <w:rFonts w:asciiTheme="majorHAnsi" w:eastAsiaTheme="majorEastAsia" w:hAnsiTheme="majorHAnsi" w:cstheme="majorBidi"/>
      <w:color w:val="4F81BD" w:themeColor="accent1"/>
    </w:rPr>
  </w:style>
  <w:style w:type="paragraph" w:styleId="Kop9">
    <w:name w:val="heading 9"/>
    <w:basedOn w:val="Standaard"/>
    <w:next w:val="Plattetekst"/>
    <w:uiPriority w:val="9"/>
    <w:unhideWhenUsed/>
    <w:qFormat/>
    <w:rsid w:val="00AC6F31"/>
    <w:pPr>
      <w:keepNext/>
      <w:keepLines/>
      <w:numPr>
        <w:ilvl w:val="8"/>
        <w:numId w:val="1"/>
      </w:numPr>
      <w:spacing w:before="200" w:after="0"/>
      <w:outlineLvl w:val="8"/>
    </w:pPr>
    <w:rPr>
      <w:rFonts w:asciiTheme="majorHAnsi" w:eastAsiaTheme="majorEastAsia" w:hAnsiTheme="majorHAnsi" w:cstheme="majorBidi"/>
      <w:color w:val="4F81BD"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Plattetekst">
    <w:name w:val="Body Text"/>
    <w:basedOn w:val="Standaard"/>
    <w:qFormat/>
    <w:rsid w:val="00D06AC8"/>
    <w:pPr>
      <w:spacing w:before="180" w:after="180"/>
    </w:pPr>
    <w:rPr>
      <w:sz w:val="22"/>
    </w:rPr>
  </w:style>
  <w:style w:type="paragraph" w:customStyle="1" w:styleId="FirstParagraph">
    <w:name w:val="First Paragraph"/>
    <w:basedOn w:val="Plattetekst"/>
    <w:next w:val="Plattetekst"/>
    <w:qFormat/>
    <w:rsid w:val="00D06AC8"/>
  </w:style>
  <w:style w:type="paragraph" w:customStyle="1" w:styleId="Compact">
    <w:name w:val="Compact"/>
    <w:basedOn w:val="Plattetekst"/>
    <w:qFormat/>
    <w:pPr>
      <w:spacing w:before="36" w:after="36"/>
    </w:pPr>
  </w:style>
  <w:style w:type="paragraph" w:styleId="Titel">
    <w:name w:val="Title"/>
    <w:basedOn w:val="Standaard"/>
    <w:next w:val="Platteteks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Ondertitel">
    <w:name w:val="Subtitle"/>
    <w:basedOn w:val="Titel"/>
    <w:next w:val="Plattetekst"/>
    <w:qFormat/>
    <w:pPr>
      <w:spacing w:before="240"/>
    </w:pPr>
    <w:rPr>
      <w:sz w:val="30"/>
      <w:szCs w:val="30"/>
    </w:rPr>
  </w:style>
  <w:style w:type="paragraph" w:customStyle="1" w:styleId="Author">
    <w:name w:val="Author"/>
    <w:next w:val="Plattetekst"/>
    <w:qFormat/>
    <w:pPr>
      <w:keepNext/>
      <w:keepLines/>
      <w:jc w:val="center"/>
    </w:pPr>
  </w:style>
  <w:style w:type="paragraph" w:styleId="Datum">
    <w:name w:val="Date"/>
    <w:next w:val="Plattetekst"/>
    <w:qFormat/>
    <w:pPr>
      <w:keepNext/>
      <w:keepLines/>
      <w:jc w:val="center"/>
    </w:pPr>
  </w:style>
  <w:style w:type="paragraph" w:customStyle="1" w:styleId="Abstract">
    <w:name w:val="Abstract"/>
    <w:basedOn w:val="Standaard"/>
    <w:next w:val="Plattetekst"/>
    <w:qFormat/>
    <w:pPr>
      <w:keepNext/>
      <w:keepLines/>
      <w:spacing w:before="300" w:after="300"/>
    </w:pPr>
    <w:rPr>
      <w:sz w:val="20"/>
      <w:szCs w:val="20"/>
    </w:rPr>
  </w:style>
  <w:style w:type="paragraph" w:styleId="Bibliografie">
    <w:name w:val="Bibliography"/>
    <w:basedOn w:val="Standaard"/>
    <w:qFormat/>
  </w:style>
  <w:style w:type="paragraph" w:styleId="Bloktekst">
    <w:name w:val="Block Text"/>
    <w:basedOn w:val="Plattetekst"/>
    <w:next w:val="Plattetekst"/>
    <w:uiPriority w:val="9"/>
    <w:unhideWhenUsed/>
    <w:qFormat/>
    <w:pPr>
      <w:spacing w:before="100" w:after="100"/>
    </w:pPr>
    <w:rPr>
      <w:rFonts w:asciiTheme="majorHAnsi" w:eastAsiaTheme="majorEastAsia" w:hAnsiTheme="majorHAnsi" w:cstheme="majorBidi"/>
      <w:bCs/>
      <w:sz w:val="20"/>
      <w:szCs w:val="20"/>
    </w:rPr>
  </w:style>
  <w:style w:type="paragraph" w:styleId="Voetnoottekst">
    <w:name w:val="footnote text"/>
    <w:basedOn w:val="Standaard"/>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Standaard"/>
    <w:next w:val="Definition"/>
    <w:pPr>
      <w:keepNext/>
      <w:keepLines/>
      <w:spacing w:after="0"/>
    </w:pPr>
    <w:rPr>
      <w:b/>
    </w:rPr>
  </w:style>
  <w:style w:type="paragraph" w:customStyle="1" w:styleId="Definition">
    <w:name w:val="Definition"/>
    <w:basedOn w:val="Standaard"/>
  </w:style>
  <w:style w:type="paragraph" w:styleId="Bijschrift">
    <w:name w:val="caption"/>
    <w:basedOn w:val="Standaard"/>
    <w:link w:val="BijschriftChar"/>
    <w:pPr>
      <w:spacing w:after="120"/>
    </w:pPr>
    <w:rPr>
      <w:i/>
    </w:rPr>
  </w:style>
  <w:style w:type="paragraph" w:customStyle="1" w:styleId="TableCaption">
    <w:name w:val="Table Caption"/>
    <w:basedOn w:val="Bijschrift"/>
    <w:pPr>
      <w:keepNext/>
    </w:pPr>
  </w:style>
  <w:style w:type="paragraph" w:customStyle="1" w:styleId="ImageCaption">
    <w:name w:val="Image Caption"/>
    <w:basedOn w:val="Bijschrift"/>
  </w:style>
  <w:style w:type="paragraph" w:customStyle="1" w:styleId="Figure">
    <w:name w:val="Figure"/>
    <w:basedOn w:val="Standaard"/>
  </w:style>
  <w:style w:type="paragraph" w:customStyle="1" w:styleId="CaptionedFigure">
    <w:name w:val="Captioned Figure"/>
    <w:basedOn w:val="Figure"/>
    <w:pPr>
      <w:keepNext/>
    </w:pPr>
  </w:style>
  <w:style w:type="character" w:customStyle="1" w:styleId="BijschriftChar">
    <w:name w:val="Bijschrift Char"/>
    <w:basedOn w:val="Standaardalinea-lettertype"/>
    <w:link w:val="Bijschrift"/>
  </w:style>
  <w:style w:type="character" w:customStyle="1" w:styleId="VerbatimChar">
    <w:name w:val="Verbatim Char"/>
    <w:basedOn w:val="BijschriftChar"/>
    <w:link w:val="SourceCode"/>
    <w:rPr>
      <w:rFonts w:ascii="Consolas" w:hAnsi="Consolas"/>
      <w:sz w:val="22"/>
    </w:rPr>
  </w:style>
  <w:style w:type="character" w:styleId="Voetnootmarkering">
    <w:name w:val="footnote reference"/>
    <w:basedOn w:val="BijschriftChar"/>
    <w:rPr>
      <w:vertAlign w:val="superscript"/>
    </w:rPr>
  </w:style>
  <w:style w:type="character" w:styleId="Hyperlink">
    <w:name w:val="Hyperlink"/>
    <w:basedOn w:val="BijschriftChar"/>
    <w:uiPriority w:val="99"/>
    <w:rPr>
      <w:color w:val="4F81BD" w:themeColor="accent1"/>
    </w:rPr>
  </w:style>
  <w:style w:type="paragraph" w:styleId="Kopvaninhoudsopgave">
    <w:name w:val="TOC Heading"/>
    <w:basedOn w:val="Kop1"/>
    <w:next w:val="Platteteks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Inhopg1">
    <w:name w:val="toc 1"/>
    <w:basedOn w:val="Standaard"/>
    <w:next w:val="Standaard"/>
    <w:autoRedefine/>
    <w:uiPriority w:val="39"/>
    <w:unhideWhenUsed/>
    <w:rsid w:val="003D3B71"/>
    <w:pPr>
      <w:spacing w:after="100"/>
    </w:pPr>
  </w:style>
  <w:style w:type="paragraph" w:styleId="Inhopg2">
    <w:name w:val="toc 2"/>
    <w:basedOn w:val="Standaard"/>
    <w:next w:val="Standaard"/>
    <w:autoRedefine/>
    <w:uiPriority w:val="39"/>
    <w:unhideWhenUsed/>
    <w:rsid w:val="003D3B71"/>
    <w:pPr>
      <w:spacing w:after="100"/>
      <w:ind w:left="240"/>
    </w:pPr>
  </w:style>
  <w:style w:type="paragraph" w:styleId="Inhopg3">
    <w:name w:val="toc 3"/>
    <w:basedOn w:val="Standaard"/>
    <w:next w:val="Standaard"/>
    <w:autoRedefine/>
    <w:uiPriority w:val="39"/>
    <w:unhideWhenUsed/>
    <w:rsid w:val="003D3B71"/>
    <w:pPr>
      <w:spacing w:after="100"/>
      <w:ind w:left="480"/>
    </w:pPr>
  </w:style>
  <w:style w:type="paragraph" w:styleId="Inhopg4">
    <w:name w:val="toc 4"/>
    <w:basedOn w:val="Standaard"/>
    <w:next w:val="Standaard"/>
    <w:autoRedefine/>
    <w:uiPriority w:val="39"/>
    <w:unhideWhenUsed/>
    <w:rsid w:val="003D3B71"/>
    <w:pPr>
      <w:spacing w:after="100"/>
      <w:ind w:left="720"/>
    </w:pPr>
    <w:rPr>
      <w:rFonts w:eastAsiaTheme="minorEastAsia"/>
      <w:lang w:val="nl-NL" w:eastAsia="nl-NL"/>
    </w:rPr>
  </w:style>
  <w:style w:type="paragraph" w:styleId="Inhopg5">
    <w:name w:val="toc 5"/>
    <w:basedOn w:val="Standaard"/>
    <w:next w:val="Standaard"/>
    <w:autoRedefine/>
    <w:uiPriority w:val="39"/>
    <w:unhideWhenUsed/>
    <w:rsid w:val="003D3B71"/>
    <w:pPr>
      <w:spacing w:after="100"/>
      <w:ind w:left="960"/>
    </w:pPr>
    <w:rPr>
      <w:rFonts w:eastAsiaTheme="minorEastAsia"/>
      <w:lang w:val="nl-NL" w:eastAsia="nl-NL"/>
    </w:rPr>
  </w:style>
  <w:style w:type="paragraph" w:styleId="Inhopg6">
    <w:name w:val="toc 6"/>
    <w:basedOn w:val="Standaard"/>
    <w:next w:val="Standaard"/>
    <w:autoRedefine/>
    <w:uiPriority w:val="39"/>
    <w:unhideWhenUsed/>
    <w:rsid w:val="003D3B71"/>
    <w:pPr>
      <w:spacing w:after="100"/>
      <w:ind w:left="1200"/>
    </w:pPr>
    <w:rPr>
      <w:rFonts w:eastAsiaTheme="minorEastAsia"/>
      <w:lang w:val="nl-NL" w:eastAsia="nl-NL"/>
    </w:rPr>
  </w:style>
  <w:style w:type="paragraph" w:styleId="Inhopg7">
    <w:name w:val="toc 7"/>
    <w:basedOn w:val="Standaard"/>
    <w:next w:val="Standaard"/>
    <w:autoRedefine/>
    <w:uiPriority w:val="39"/>
    <w:unhideWhenUsed/>
    <w:rsid w:val="003D3B71"/>
    <w:pPr>
      <w:spacing w:after="100"/>
      <w:ind w:left="1440"/>
    </w:pPr>
    <w:rPr>
      <w:rFonts w:eastAsiaTheme="minorEastAsia"/>
      <w:lang w:val="nl-NL" w:eastAsia="nl-NL"/>
    </w:rPr>
  </w:style>
  <w:style w:type="paragraph" w:styleId="Inhopg8">
    <w:name w:val="toc 8"/>
    <w:basedOn w:val="Standaard"/>
    <w:next w:val="Standaard"/>
    <w:autoRedefine/>
    <w:uiPriority w:val="39"/>
    <w:unhideWhenUsed/>
    <w:rsid w:val="003D3B71"/>
    <w:pPr>
      <w:spacing w:after="100"/>
      <w:ind w:left="1680"/>
    </w:pPr>
    <w:rPr>
      <w:rFonts w:eastAsiaTheme="minorEastAsia"/>
      <w:lang w:val="nl-NL" w:eastAsia="nl-NL"/>
    </w:rPr>
  </w:style>
  <w:style w:type="paragraph" w:styleId="Inhopg9">
    <w:name w:val="toc 9"/>
    <w:basedOn w:val="Standaard"/>
    <w:next w:val="Standaard"/>
    <w:autoRedefine/>
    <w:uiPriority w:val="39"/>
    <w:unhideWhenUsed/>
    <w:rsid w:val="003D3B71"/>
    <w:pPr>
      <w:spacing w:after="100"/>
      <w:ind w:left="1920"/>
    </w:pPr>
    <w:rPr>
      <w:rFonts w:eastAsiaTheme="minorEastAsia"/>
      <w:lang w:val="nl-NL" w:eastAsia="nl-NL"/>
    </w:rPr>
  </w:style>
  <w:style w:type="character" w:styleId="Onopgelostemelding">
    <w:name w:val="Unresolved Mention"/>
    <w:basedOn w:val="Standaardalinea-lettertype"/>
    <w:uiPriority w:val="99"/>
    <w:semiHidden/>
    <w:unhideWhenUsed/>
    <w:rsid w:val="003D3B71"/>
    <w:rPr>
      <w:color w:val="605E5C"/>
      <w:shd w:val="clear" w:color="auto" w:fill="E1DFDD"/>
    </w:rPr>
  </w:style>
  <w:style w:type="paragraph" w:styleId="Koptekst">
    <w:name w:val="header"/>
    <w:basedOn w:val="Standaard"/>
    <w:link w:val="KoptekstChar"/>
    <w:unhideWhenUsed/>
    <w:rsid w:val="00176FB5"/>
    <w:pPr>
      <w:tabs>
        <w:tab w:val="center" w:pos="4536"/>
        <w:tab w:val="right" w:pos="9072"/>
      </w:tabs>
      <w:spacing w:after="0"/>
    </w:pPr>
  </w:style>
  <w:style w:type="character" w:customStyle="1" w:styleId="KoptekstChar">
    <w:name w:val="Koptekst Char"/>
    <w:basedOn w:val="Standaardalinea-lettertype"/>
    <w:link w:val="Koptekst"/>
    <w:rsid w:val="00176FB5"/>
  </w:style>
  <w:style w:type="paragraph" w:styleId="Voettekst">
    <w:name w:val="footer"/>
    <w:basedOn w:val="Standaard"/>
    <w:link w:val="VoettekstChar"/>
    <w:unhideWhenUsed/>
    <w:rsid w:val="00176FB5"/>
    <w:pPr>
      <w:tabs>
        <w:tab w:val="center" w:pos="4536"/>
        <w:tab w:val="right" w:pos="9072"/>
      </w:tabs>
      <w:spacing w:after="0"/>
    </w:pPr>
  </w:style>
  <w:style w:type="character" w:customStyle="1" w:styleId="VoettekstChar">
    <w:name w:val="Voettekst Char"/>
    <w:basedOn w:val="Standaardalinea-lettertype"/>
    <w:link w:val="Voettekst"/>
    <w:rsid w:val="00176FB5"/>
  </w:style>
  <w:style w:type="character" w:styleId="Paginanummer">
    <w:name w:val="page number"/>
    <w:basedOn w:val="Standaardalinea-lettertype"/>
    <w:semiHidden/>
    <w:unhideWhenUsed/>
    <w:rsid w:val="00176F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Id="rId10" Type="http://schemas.openxmlformats.org/officeDocument/2006/relationships/footer" Target="footer2.xml" /><Relationship Type="http://schemas.openxmlformats.org/officeDocument/2006/relationships/image" Id="rId32" Target="media/rId32.png" /><Relationship Type="http://schemas.openxmlformats.org/officeDocument/2006/relationships/image" Id="rId37" Target="media/rId37.png" /><Relationship Type="http://schemas.openxmlformats.org/officeDocument/2006/relationships/image" Id="rId20" Target="media/rId20.png" /><Relationship Type="http://schemas.openxmlformats.org/officeDocument/2006/relationships/image" Id="rId41" Target="media/rId41.jpg" /><Relationship Type="http://schemas.openxmlformats.org/officeDocument/2006/relationships/hyperlink" Id="rId74" Target="http://csrc.nist.gov/publications/nistpubs/800-57/sp800-57-Part1-revised2_Mar08-2007.pdf" TargetMode="External" /><Relationship Type="http://schemas.openxmlformats.org/officeDocument/2006/relationships/hyperlink" Id="rId149" Target="http://cwe.mitre.org/" TargetMode="External" /><Relationship Type="http://schemas.openxmlformats.org/officeDocument/2006/relationships/hyperlink" Id="rId144" Target="http://www.owasp.org/" TargetMode="External" /><Relationship Type="http://schemas.openxmlformats.org/officeDocument/2006/relationships/hyperlink" Id="rId33" Target="https://creativecommons.org/licenses/by-sa/4.0/" TargetMode="External" /><Relationship Type="http://schemas.openxmlformats.org/officeDocument/2006/relationships/hyperlink" Id="rId127" Target="https://cwe.mitre.org/data/definitions/119.html" TargetMode="External" /><Relationship Type="http://schemas.openxmlformats.org/officeDocument/2006/relationships/hyperlink" Id="rId118" Target="https://cwe.mitre.org/data/definitions/20.html" TargetMode="External" /><Relationship Type="http://schemas.openxmlformats.org/officeDocument/2006/relationships/hyperlink" Id="rId101" Target="https://cwe.mitre.org/data/definitions/287.html" TargetMode="External" /><Relationship Type="http://schemas.openxmlformats.org/officeDocument/2006/relationships/hyperlink" Id="rId110" Target="https://cwe.mitre.org/data/definitions/295.html" TargetMode="External" /><Relationship Type="http://schemas.openxmlformats.org/officeDocument/2006/relationships/hyperlink" Id="rId91" Target="https://cwe.mitre.org/data/definitions/310.html" TargetMode="External" /><Relationship Type="http://schemas.openxmlformats.org/officeDocument/2006/relationships/hyperlink" Id="rId109" Target="https://cwe.mitre.org/data/definitions/319.html" TargetMode="External" /><Relationship Type="http://schemas.openxmlformats.org/officeDocument/2006/relationships/hyperlink" Id="rId129" Target="https://cwe.mitre.org/data/definitions/388.html" TargetMode="External" /><Relationship Type="http://schemas.openxmlformats.org/officeDocument/2006/relationships/hyperlink" Id="rId130" Target="https://cwe.mitre.org/data/definitions/489.html" TargetMode="External" /><Relationship Type="http://schemas.openxmlformats.org/officeDocument/2006/relationships/hyperlink" Id="rId119" Target="https://cwe.mitre.org/data/definitions/749.html" TargetMode="External" /><Relationship Type="http://schemas.openxmlformats.org/officeDocument/2006/relationships/hyperlink" Id="rId128" Target="https://cwe.mitre.org/data/definitions/89.html" TargetMode="External" /><Relationship Type="http://schemas.openxmlformats.org/officeDocument/2006/relationships/hyperlink" Id="rId83" Target="https://cwe.mitre.org/data/definitions/922.html" TargetMode="External" /><Relationship Type="http://schemas.openxmlformats.org/officeDocument/2006/relationships/hyperlink" Id="rId96" Target="https://github.com/OWASP/owasp-mstg/blob/master/Document/0x04e-Testing-Authentication-and-Session-Management.md" TargetMode="External" /><Relationship Type="http://schemas.openxmlformats.org/officeDocument/2006/relationships/hyperlink" Id="rId80" Target="https://github.com/OWASP/owasp-mstg/blob/master/Document/0x05d-Testing-Data-Storage.md" TargetMode="External" /><Relationship Type="http://schemas.openxmlformats.org/officeDocument/2006/relationships/hyperlink" Id="rId88" Target="https://github.com/OWASP/owasp-mstg/blob/master/Document/0x05e-Testing-Cryptography.md" TargetMode="External" /><Relationship Type="http://schemas.openxmlformats.org/officeDocument/2006/relationships/hyperlink" Id="rId97" Target="https://github.com/OWASP/owasp-mstg/blob/master/Document/0x05f-Testing-Local-Authentication.md" TargetMode="External" /><Relationship Type="http://schemas.openxmlformats.org/officeDocument/2006/relationships/hyperlink" Id="rId106" Target="https://github.com/OWASP/owasp-mstg/blob/master/Document/0x05g-Testing-Network-Communication.md" TargetMode="External" /><Relationship Type="http://schemas.openxmlformats.org/officeDocument/2006/relationships/hyperlink" Id="rId115" Target="https://github.com/OWASP/owasp-mstg/blob/master/Document/0x05h-Testing-Platform-Interaction.md" TargetMode="External" /><Relationship Type="http://schemas.openxmlformats.org/officeDocument/2006/relationships/hyperlink" Id="rId124" Target="https://github.com/OWASP/owasp-mstg/blob/master/Document/0x05i-Testing-Code-Quality-and-Build-Settings.md" TargetMode="External" /><Relationship Type="http://schemas.openxmlformats.org/officeDocument/2006/relationships/hyperlink" Id="rId137" Target="https://github.com/OWASP/owasp-mstg/blob/master/Document/0x05j-Testing-Resiliency-Against-Reverse-Engineering.md" TargetMode="External" /><Relationship Type="http://schemas.openxmlformats.org/officeDocument/2006/relationships/hyperlink" Id="rId81" Target="https://github.com/OWASP/owasp-mstg/blob/master/Document/0x06d-Testing-Data-Storage.md" TargetMode="External" /><Relationship Type="http://schemas.openxmlformats.org/officeDocument/2006/relationships/hyperlink" Id="rId89" Target="https://github.com/OWASP/owasp-mstg/blob/master/Document/0x06e-Testing-Cryptography.md" TargetMode="External" /><Relationship Type="http://schemas.openxmlformats.org/officeDocument/2006/relationships/hyperlink" Id="rId98" Target="https://github.com/OWASP/owasp-mstg/blob/master/Document/0x06f-Testing-Local-Authentication.md" TargetMode="External" /><Relationship Type="http://schemas.openxmlformats.org/officeDocument/2006/relationships/hyperlink" Id="rId107" Target="https://github.com/OWASP/owasp-mstg/blob/master/Document/0x06g-Testing-Network-Communication.md" TargetMode="External" /><Relationship Type="http://schemas.openxmlformats.org/officeDocument/2006/relationships/hyperlink" Id="rId116" Target="https://github.com/OWASP/owasp-mstg/blob/master/Document/0x06h-Testing-Platform-Interaction.md" TargetMode="External" /><Relationship Type="http://schemas.openxmlformats.org/officeDocument/2006/relationships/hyperlink" Id="rId125" Target="https://github.com/OWASP/owasp-mstg/blob/master/Document/0x06i-Testing-Code-Quality-and-Build-Settings.md" TargetMode="External" /><Relationship Type="http://schemas.openxmlformats.org/officeDocument/2006/relationships/hyperlink" Id="rId138" Target="https://github.com/OWASP/owasp-mstg/blob/master/Document/0x06j-Testing-Resiliency-Against-Reverse-Engineering.md" TargetMode="External" /><Relationship Type="http://schemas.openxmlformats.org/officeDocument/2006/relationships/hyperlink" Id="rId30" Target="https://owasp.slack.com/join/shared_invite/enQtNDI5MzgxMDQ2MTAwLTEyNzIzYWQ2NDZiMGIwNmJhYzYxZDJiNTM0ZmZiZmJlY2EwZmMwYjAyNmJjNzQxNzMyMWY4OTk3ZTQ0MzFhMDY" TargetMode="External" /><Relationship Type="http://schemas.openxmlformats.org/officeDocument/2006/relationships/hyperlink" Id="rId29" Target="https://owasp.slack.com/messages/project-mobile_omtg/details/" TargetMode="External" /><Relationship Type="http://schemas.openxmlformats.org/officeDocument/2006/relationships/hyperlink" Id="rId73" Target="https://www.microsoft.com/en-us/sdl/" TargetMode="External" /><Relationship Type="http://schemas.openxmlformats.org/officeDocument/2006/relationships/hyperlink" Id="rId38" Target="https://www.nowsecure.com/" TargetMode="External" /><Relationship Type="http://schemas.openxmlformats.org/officeDocument/2006/relationships/hyperlink" Id="rId70" Target="https://www.owasp.org/index.php/Application_Security_Architecture_Cheat_Sheet" TargetMode="External" /><Relationship Type="http://schemas.openxmlformats.org/officeDocument/2006/relationships/hyperlink" Id="rId71" Target="https://www.owasp.org/index.php/Application_Threat_Modeling" TargetMode="External" /><Relationship Type="http://schemas.openxmlformats.org/officeDocument/2006/relationships/hyperlink" Id="rId117" Target="https://www.owasp.org/index.php/Mobile_Top_10_2016-M1-Improper_Platform_Usage" TargetMode="External" /><Relationship Type="http://schemas.openxmlformats.org/officeDocument/2006/relationships/hyperlink" Id="rId69" Target="https://www.owasp.org/index.php/Mobile_Top_10_2016-M10-Extraneous_Functionality" TargetMode="External" /><Relationship Type="http://schemas.openxmlformats.org/officeDocument/2006/relationships/hyperlink" Id="rId82" Target="https://www.owasp.org/index.php/Mobile_Top_10_2016-M2-Insecure_Data_Storage" TargetMode="External" /><Relationship Type="http://schemas.openxmlformats.org/officeDocument/2006/relationships/hyperlink" Id="rId108" Target="https://www.owasp.org/index.php/Mobile_Top_10_2016-M3-Insecure_Communication" TargetMode="External" /><Relationship Type="http://schemas.openxmlformats.org/officeDocument/2006/relationships/hyperlink" Id="rId99" Target="https://www.owasp.org/index.php/Mobile_Top_10_2016-M4-Insecure_Authentication" TargetMode="External" /><Relationship Type="http://schemas.openxmlformats.org/officeDocument/2006/relationships/hyperlink" Id="rId90" Target="https://www.owasp.org/index.php/Mobile_Top_10_2016-M5-Insufficient_Cryptography" TargetMode="External" /><Relationship Type="http://schemas.openxmlformats.org/officeDocument/2006/relationships/hyperlink" Id="rId100" Target="https://www.owasp.org/index.php/Mobile_Top_10_2016-M6-Insecure_Authorization" TargetMode="External" /><Relationship Type="http://schemas.openxmlformats.org/officeDocument/2006/relationships/hyperlink" Id="rId126" Target="https://www.owasp.org/index.php/Mobile_Top_10_2016-M7-Poor_Code_Quality" TargetMode="External" /><Relationship Type="http://schemas.openxmlformats.org/officeDocument/2006/relationships/hyperlink" Id="rId139" Target="https://www.owasp.org/index.php/Mobile_Top_10_2016-M8-Code_Tampering" TargetMode="External" /><Relationship Type="http://schemas.openxmlformats.org/officeDocument/2006/relationships/hyperlink" Id="rId140" Target="https://www.owasp.org/index.php/Mobile_Top_10_2016-M9-Reverse_Engineering" TargetMode="External" /><Relationship Type="http://schemas.openxmlformats.org/officeDocument/2006/relationships/hyperlink" Id="rId146" Target="https://www.owasp.org/index.php/OWASP_Mobile_Security_Project" TargetMode="External" /><Relationship Type="http://schemas.openxmlformats.org/officeDocument/2006/relationships/hyperlink" Id="rId147" Target="https://www.owasp.org/index.php/OWASP_Mobile_Security_Testing_Guide" TargetMode="External" /><Relationship Type="http://schemas.openxmlformats.org/officeDocument/2006/relationships/hyperlink" Id="rId35" Target="https://www.owasp.org/index.php/OWASP_Mobile_Security_Testing_Guide#tab=Sponsorship_Packages" TargetMode="External" /><Relationship Type="http://schemas.openxmlformats.org/officeDocument/2006/relationships/hyperlink" Id="rId142" Target="https://www.owasp.org/index.php/OWASP_Reverse_Engineering_and_Code_Modification_Prevention_Project" TargetMode="External" /><Relationship Type="http://schemas.openxmlformats.org/officeDocument/2006/relationships/hyperlink" Id="rId148" Target="https://www.owasp.org/index.php/Projects/OWASP_Mobile_Security_Project_-_Top_Ten_Mobile_Risks" TargetMode="External" /><Relationship Type="http://schemas.openxmlformats.org/officeDocument/2006/relationships/hyperlink" Id="rId72" Target="https://www.owasp.org/index.php/Secure_SDLC_Cheat_Sheet" TargetMode="External" /><Relationship Type="http://schemas.openxmlformats.org/officeDocument/2006/relationships/hyperlink" Id="rId141" Target="https://www.owasp.org/index.php/Technical_Risks_of_Reverse_Engineering_and_Unauthorized_Code_Modification" TargetMode="External" /><Relationship Type="http://schemas.openxmlformats.org/officeDocument/2006/relationships/hyperlink" Id="rId150" Target="https://www.pcisecuritystandards.org" TargetMode="External" /><Relationship Type="http://schemas.openxmlformats.org/officeDocument/2006/relationships/hyperlink" Id="rId151" Target="https://www.pcisecuritystandards.org/documents/PCI_DSS_v3.pdf" TargetMode="External" /></Relationships>
</file>

<file path=word/_rels/footnotes.xml.rels><?xml version="1.0" encoding="UTF-8"?>
<Relationships xmlns="http://schemas.openxmlformats.org/package/2006/relationships"><Relationship Type="http://schemas.openxmlformats.org/officeDocument/2006/relationships/hyperlink" Id="rId74" Target="http://csrc.nist.gov/publications/nistpubs/800-57/sp800-57-Part1-revised2_Mar08-2007.pdf" TargetMode="External" /><Relationship Type="http://schemas.openxmlformats.org/officeDocument/2006/relationships/hyperlink" Id="rId149" Target="http://cwe.mitre.org/" TargetMode="External" /><Relationship Type="http://schemas.openxmlformats.org/officeDocument/2006/relationships/hyperlink" Id="rId144" Target="http://www.owasp.org/" TargetMode="External" /><Relationship Type="http://schemas.openxmlformats.org/officeDocument/2006/relationships/hyperlink" Id="rId33" Target="https://creativecommons.org/licenses/by-sa/4.0/" TargetMode="External" /><Relationship Type="http://schemas.openxmlformats.org/officeDocument/2006/relationships/hyperlink" Id="rId127" Target="https://cwe.mitre.org/data/definitions/119.html" TargetMode="External" /><Relationship Type="http://schemas.openxmlformats.org/officeDocument/2006/relationships/hyperlink" Id="rId118" Target="https://cwe.mitre.org/data/definitions/20.html" TargetMode="External" /><Relationship Type="http://schemas.openxmlformats.org/officeDocument/2006/relationships/hyperlink" Id="rId101" Target="https://cwe.mitre.org/data/definitions/287.html" TargetMode="External" /><Relationship Type="http://schemas.openxmlformats.org/officeDocument/2006/relationships/hyperlink" Id="rId110" Target="https://cwe.mitre.org/data/definitions/295.html" TargetMode="External" /><Relationship Type="http://schemas.openxmlformats.org/officeDocument/2006/relationships/hyperlink" Id="rId91" Target="https://cwe.mitre.org/data/definitions/310.html" TargetMode="External" /><Relationship Type="http://schemas.openxmlformats.org/officeDocument/2006/relationships/hyperlink" Id="rId109" Target="https://cwe.mitre.org/data/definitions/319.html" TargetMode="External" /><Relationship Type="http://schemas.openxmlformats.org/officeDocument/2006/relationships/hyperlink" Id="rId129" Target="https://cwe.mitre.org/data/definitions/388.html" TargetMode="External" /><Relationship Type="http://schemas.openxmlformats.org/officeDocument/2006/relationships/hyperlink" Id="rId130" Target="https://cwe.mitre.org/data/definitions/489.html" TargetMode="External" /><Relationship Type="http://schemas.openxmlformats.org/officeDocument/2006/relationships/hyperlink" Id="rId119" Target="https://cwe.mitre.org/data/definitions/749.html" TargetMode="External" /><Relationship Type="http://schemas.openxmlformats.org/officeDocument/2006/relationships/hyperlink" Id="rId128" Target="https://cwe.mitre.org/data/definitions/89.html" TargetMode="External" /><Relationship Type="http://schemas.openxmlformats.org/officeDocument/2006/relationships/hyperlink" Id="rId83" Target="https://cwe.mitre.org/data/definitions/922.html" TargetMode="External" /><Relationship Type="http://schemas.openxmlformats.org/officeDocument/2006/relationships/hyperlink" Id="rId96" Target="https://github.com/OWASP/owasp-mstg/blob/master/Document/0x04e-Testing-Authentication-and-Session-Management.md" TargetMode="External" /><Relationship Type="http://schemas.openxmlformats.org/officeDocument/2006/relationships/hyperlink" Id="rId80" Target="https://github.com/OWASP/owasp-mstg/blob/master/Document/0x05d-Testing-Data-Storage.md" TargetMode="External" /><Relationship Type="http://schemas.openxmlformats.org/officeDocument/2006/relationships/hyperlink" Id="rId88" Target="https://github.com/OWASP/owasp-mstg/blob/master/Document/0x05e-Testing-Cryptography.md" TargetMode="External" /><Relationship Type="http://schemas.openxmlformats.org/officeDocument/2006/relationships/hyperlink" Id="rId97" Target="https://github.com/OWASP/owasp-mstg/blob/master/Document/0x05f-Testing-Local-Authentication.md" TargetMode="External" /><Relationship Type="http://schemas.openxmlformats.org/officeDocument/2006/relationships/hyperlink" Id="rId106" Target="https://github.com/OWASP/owasp-mstg/blob/master/Document/0x05g-Testing-Network-Communication.md" TargetMode="External" /><Relationship Type="http://schemas.openxmlformats.org/officeDocument/2006/relationships/hyperlink" Id="rId115" Target="https://github.com/OWASP/owasp-mstg/blob/master/Document/0x05h-Testing-Platform-Interaction.md" TargetMode="External" /><Relationship Type="http://schemas.openxmlformats.org/officeDocument/2006/relationships/hyperlink" Id="rId124" Target="https://github.com/OWASP/owasp-mstg/blob/master/Document/0x05i-Testing-Code-Quality-and-Build-Settings.md" TargetMode="External" /><Relationship Type="http://schemas.openxmlformats.org/officeDocument/2006/relationships/hyperlink" Id="rId137" Target="https://github.com/OWASP/owasp-mstg/blob/master/Document/0x05j-Testing-Resiliency-Against-Reverse-Engineering.md" TargetMode="External" /><Relationship Type="http://schemas.openxmlformats.org/officeDocument/2006/relationships/hyperlink" Id="rId81" Target="https://github.com/OWASP/owasp-mstg/blob/master/Document/0x06d-Testing-Data-Storage.md" TargetMode="External" /><Relationship Type="http://schemas.openxmlformats.org/officeDocument/2006/relationships/hyperlink" Id="rId89" Target="https://github.com/OWASP/owasp-mstg/blob/master/Document/0x06e-Testing-Cryptography.md" TargetMode="External" /><Relationship Type="http://schemas.openxmlformats.org/officeDocument/2006/relationships/hyperlink" Id="rId98" Target="https://github.com/OWASP/owasp-mstg/blob/master/Document/0x06f-Testing-Local-Authentication.md" TargetMode="External" /><Relationship Type="http://schemas.openxmlformats.org/officeDocument/2006/relationships/hyperlink" Id="rId107" Target="https://github.com/OWASP/owasp-mstg/blob/master/Document/0x06g-Testing-Network-Communication.md" TargetMode="External" /><Relationship Type="http://schemas.openxmlformats.org/officeDocument/2006/relationships/hyperlink" Id="rId116" Target="https://github.com/OWASP/owasp-mstg/blob/master/Document/0x06h-Testing-Platform-Interaction.md" TargetMode="External" /><Relationship Type="http://schemas.openxmlformats.org/officeDocument/2006/relationships/hyperlink" Id="rId125" Target="https://github.com/OWASP/owasp-mstg/blob/master/Document/0x06i-Testing-Code-Quality-and-Build-Settings.md" TargetMode="External" /><Relationship Type="http://schemas.openxmlformats.org/officeDocument/2006/relationships/hyperlink" Id="rId138" Target="https://github.com/OWASP/owasp-mstg/blob/master/Document/0x06j-Testing-Resiliency-Against-Reverse-Engineering.md" TargetMode="External" /><Relationship Type="http://schemas.openxmlformats.org/officeDocument/2006/relationships/hyperlink" Id="rId30" Target="https://owasp.slack.com/join/shared_invite/enQtNDI5MzgxMDQ2MTAwLTEyNzIzYWQ2NDZiMGIwNmJhYzYxZDJiNTM0ZmZiZmJlY2EwZmMwYjAyNmJjNzQxNzMyMWY4OTk3ZTQ0MzFhMDY" TargetMode="External" /><Relationship Type="http://schemas.openxmlformats.org/officeDocument/2006/relationships/hyperlink" Id="rId29" Target="https://owasp.slack.com/messages/project-mobile_omtg/details/" TargetMode="External" /><Relationship Type="http://schemas.openxmlformats.org/officeDocument/2006/relationships/hyperlink" Id="rId73" Target="https://www.microsoft.com/en-us/sdl/" TargetMode="External" /><Relationship Type="http://schemas.openxmlformats.org/officeDocument/2006/relationships/hyperlink" Id="rId38" Target="https://www.nowsecure.com/" TargetMode="External" /><Relationship Type="http://schemas.openxmlformats.org/officeDocument/2006/relationships/hyperlink" Id="rId70" Target="https://www.owasp.org/index.php/Application_Security_Architecture_Cheat_Sheet" TargetMode="External" /><Relationship Type="http://schemas.openxmlformats.org/officeDocument/2006/relationships/hyperlink" Id="rId71" Target="https://www.owasp.org/index.php/Application_Threat_Modeling" TargetMode="External" /><Relationship Type="http://schemas.openxmlformats.org/officeDocument/2006/relationships/hyperlink" Id="rId117" Target="https://www.owasp.org/index.php/Mobile_Top_10_2016-M1-Improper_Platform_Usage" TargetMode="External" /><Relationship Type="http://schemas.openxmlformats.org/officeDocument/2006/relationships/hyperlink" Id="rId69" Target="https://www.owasp.org/index.php/Mobile_Top_10_2016-M10-Extraneous_Functionality" TargetMode="External" /><Relationship Type="http://schemas.openxmlformats.org/officeDocument/2006/relationships/hyperlink" Id="rId82" Target="https://www.owasp.org/index.php/Mobile_Top_10_2016-M2-Insecure_Data_Storage" TargetMode="External" /><Relationship Type="http://schemas.openxmlformats.org/officeDocument/2006/relationships/hyperlink" Id="rId108" Target="https://www.owasp.org/index.php/Mobile_Top_10_2016-M3-Insecure_Communication" TargetMode="External" /><Relationship Type="http://schemas.openxmlformats.org/officeDocument/2006/relationships/hyperlink" Id="rId99" Target="https://www.owasp.org/index.php/Mobile_Top_10_2016-M4-Insecure_Authentication" TargetMode="External" /><Relationship Type="http://schemas.openxmlformats.org/officeDocument/2006/relationships/hyperlink" Id="rId90" Target="https://www.owasp.org/index.php/Mobile_Top_10_2016-M5-Insufficient_Cryptography" TargetMode="External" /><Relationship Type="http://schemas.openxmlformats.org/officeDocument/2006/relationships/hyperlink" Id="rId100" Target="https://www.owasp.org/index.php/Mobile_Top_10_2016-M6-Insecure_Authorization" TargetMode="External" /><Relationship Type="http://schemas.openxmlformats.org/officeDocument/2006/relationships/hyperlink" Id="rId126" Target="https://www.owasp.org/index.php/Mobile_Top_10_2016-M7-Poor_Code_Quality" TargetMode="External" /><Relationship Type="http://schemas.openxmlformats.org/officeDocument/2006/relationships/hyperlink" Id="rId139" Target="https://www.owasp.org/index.php/Mobile_Top_10_2016-M8-Code_Tampering" TargetMode="External" /><Relationship Type="http://schemas.openxmlformats.org/officeDocument/2006/relationships/hyperlink" Id="rId140" Target="https://www.owasp.org/index.php/Mobile_Top_10_2016-M9-Reverse_Engineering" TargetMode="External" /><Relationship Type="http://schemas.openxmlformats.org/officeDocument/2006/relationships/hyperlink" Id="rId146" Target="https://www.owasp.org/index.php/OWASP_Mobile_Security_Project" TargetMode="External" /><Relationship Type="http://schemas.openxmlformats.org/officeDocument/2006/relationships/hyperlink" Id="rId147" Target="https://www.owasp.org/index.php/OWASP_Mobile_Security_Testing_Guide" TargetMode="External" /><Relationship Type="http://schemas.openxmlformats.org/officeDocument/2006/relationships/hyperlink" Id="rId35" Target="https://www.owasp.org/index.php/OWASP_Mobile_Security_Testing_Guide#tab=Sponsorship_Packages" TargetMode="External" /><Relationship Type="http://schemas.openxmlformats.org/officeDocument/2006/relationships/hyperlink" Id="rId142" Target="https://www.owasp.org/index.php/OWASP_Reverse_Engineering_and_Code_Modification_Prevention_Project" TargetMode="External" /><Relationship Type="http://schemas.openxmlformats.org/officeDocument/2006/relationships/hyperlink" Id="rId148" Target="https://www.owasp.org/index.php/Projects/OWASP_Mobile_Security_Project_-_Top_Ten_Mobile_Risks" TargetMode="External" /><Relationship Type="http://schemas.openxmlformats.org/officeDocument/2006/relationships/hyperlink" Id="rId72" Target="https://www.owasp.org/index.php/Secure_SDLC_Cheat_Sheet" TargetMode="External" /><Relationship Type="http://schemas.openxmlformats.org/officeDocument/2006/relationships/hyperlink" Id="rId141" Target="https://www.owasp.org/index.php/Technical_Risks_of_Reverse_Engineering_and_Unauthorized_Code_Modification" TargetMode="External" /><Relationship Type="http://schemas.openxmlformats.org/officeDocument/2006/relationships/hyperlink" Id="rId150" Target="https://www.pcisecuritystandards.org" TargetMode="External" /><Relationship Type="http://schemas.openxmlformats.org/officeDocument/2006/relationships/hyperlink" Id="rId151" Target="https://www.pcisecuritystandards.org/documents/PCI_DSS_v3.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425</Pages>
  <Words>149024</Words>
  <Characters>819638</Characters>
  <Application>Microsoft Office Word</Application>
  <DocSecurity>0</DocSecurity>
  <Lines>6830</Lines>
  <Paragraphs>1933</Paragraphs>
  <ScaleCrop>false</ScaleCrop>
  <Company/>
  <LinksUpToDate>false</LinksUpToDate>
  <CharactersWithSpaces>966729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2018-12-29T08:23:16Z</dcterms:created>
  <dcterms:modified xsi:type="dcterms:W3CDTF">2018-12-29T08:23:16Z</dcterms:modified>
</cp:coreProperties>
</file>

<file path=docProps/custom.xml><?xml version="1.0" encoding="utf-8"?>
<Properties xmlns="http://schemas.openxmlformats.org/officeDocument/2006/custom-properties" xmlns:vt="http://schemas.openxmlformats.org/officeDocument/2006/docPropsVTypes"/>
</file>